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D278A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22CACD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высшего образования</w:t>
      </w:r>
    </w:p>
    <w:p w14:paraId="2DCAE314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</w:p>
    <w:p w14:paraId="5B76507A" w14:textId="77777777" w:rsidR="00F74942" w:rsidRPr="001C7665" w:rsidRDefault="00F74942" w:rsidP="00F7494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4FA4CD5" w14:textId="77777777" w:rsidR="00F74942" w:rsidRPr="001C7665" w:rsidRDefault="00F74942" w:rsidP="00F7494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1627286" w14:textId="77777777" w:rsidR="00F74942" w:rsidRPr="001C7665" w:rsidRDefault="00F74942" w:rsidP="00F7494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8D07524" w14:textId="77777777" w:rsidR="00F74942" w:rsidRPr="001C7665" w:rsidRDefault="00F74942" w:rsidP="00F74942">
      <w:pPr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02AC6AA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4142068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32BF58C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3877C571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5DE41C3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1C7665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1A8DBB25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</w:t>
      </w:r>
      <w:r w:rsidRPr="001C7665">
        <w:rPr>
          <w:rFonts w:ascii="Times New Roman" w:hAnsi="Times New Roman"/>
          <w:sz w:val="28"/>
          <w:szCs w:val="28"/>
        </w:rPr>
        <w:t xml:space="preserve">Проректор по учебной                  </w:t>
      </w:r>
    </w:p>
    <w:p w14:paraId="4A514418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                                                           и методической работе</w:t>
      </w:r>
    </w:p>
    <w:p w14:paraId="2AAE3BC4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79378905" w14:textId="60B73AB4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«_</w:t>
      </w:r>
      <w:r w:rsidR="008441B6">
        <w:rPr>
          <w:rFonts w:ascii="Times New Roman" w:hAnsi="Times New Roman"/>
          <w:sz w:val="28"/>
          <w:szCs w:val="28"/>
        </w:rPr>
        <w:t>20</w:t>
      </w:r>
      <w:r w:rsidRPr="001C7665">
        <w:rPr>
          <w:rFonts w:ascii="Times New Roman" w:hAnsi="Times New Roman"/>
          <w:sz w:val="28"/>
          <w:szCs w:val="28"/>
        </w:rPr>
        <w:t>___» ___</w:t>
      </w:r>
      <w:r w:rsidR="008441B6">
        <w:rPr>
          <w:rFonts w:ascii="Times New Roman" w:hAnsi="Times New Roman"/>
          <w:sz w:val="28"/>
          <w:szCs w:val="28"/>
        </w:rPr>
        <w:t>октярбря__</w:t>
      </w:r>
      <w:r w:rsidRPr="001C7665">
        <w:rPr>
          <w:rFonts w:ascii="Times New Roman" w:hAnsi="Times New Roman"/>
          <w:sz w:val="28"/>
          <w:szCs w:val="28"/>
        </w:rPr>
        <w:t>2022 г.</w:t>
      </w:r>
    </w:p>
    <w:p w14:paraId="62907535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C7665">
        <w:rPr>
          <w:rFonts w:ascii="Times New Roman" w:hAnsi="Times New Roman"/>
          <w:b/>
          <w:sz w:val="32"/>
          <w:szCs w:val="32"/>
        </w:rPr>
        <w:t xml:space="preserve">Т.Р. Хайруллин </w:t>
      </w:r>
    </w:p>
    <w:p w14:paraId="5AED5DC6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C7665">
        <w:rPr>
          <w:rFonts w:ascii="Times New Roman" w:hAnsi="Times New Roman"/>
          <w:b/>
          <w:sz w:val="32"/>
          <w:szCs w:val="32"/>
        </w:rPr>
        <w:t>АТР как новый центр мировой политики и экономики</w:t>
      </w:r>
    </w:p>
    <w:p w14:paraId="14F7FE2B" w14:textId="77777777" w:rsidR="000D483A" w:rsidRPr="001C7665" w:rsidRDefault="000D483A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F3367DE" w14:textId="787E00F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224A1EA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26467EC" w14:textId="41D20FC1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41.03</w:t>
      </w:r>
      <w:bookmarkStart w:id="0" w:name="_Hlk110668036"/>
      <w:r w:rsidR="000D483A" w:rsidRPr="001C7665">
        <w:rPr>
          <w:rFonts w:ascii="Times New Roman" w:hAnsi="Times New Roman"/>
          <w:sz w:val="28"/>
          <w:szCs w:val="28"/>
        </w:rPr>
        <w:t>.04. Политология</w:t>
      </w:r>
    </w:p>
    <w:p w14:paraId="40F3A160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bookmarkEnd w:id="0"/>
    <w:p w14:paraId="5D82B524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7A6C1B0A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0563D3B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60C85621" w14:textId="4501FFD0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009D11B3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4BCAE1C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757036D8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1C7665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6CF4FD88" w14:textId="19D0DD73" w:rsidR="00F74942" w:rsidRPr="001C7665" w:rsidRDefault="008441B6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протокол № 25 от «18» октября</w:t>
      </w:r>
      <w:r w:rsidR="00F74942" w:rsidRPr="001C7665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0DAF32C9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153BFD8C" w14:textId="5A28670B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1C7665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3473E9" w:rsidRPr="001C7665">
        <w:rPr>
          <w:rFonts w:ascii="Times New Roman" w:hAnsi="Times New Roman"/>
          <w:i/>
          <w:sz w:val="24"/>
          <w:szCs w:val="24"/>
        </w:rPr>
        <w:t>Советом учебно-научного Департамента</w:t>
      </w:r>
      <w:r w:rsidRPr="001C7665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397AA400" w14:textId="5E957A43" w:rsidR="00F74942" w:rsidRPr="001C7665" w:rsidRDefault="008441B6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протокол № 2 от «12» сентября</w:t>
      </w:r>
      <w:bookmarkStart w:id="1" w:name="_GoBack"/>
      <w:bookmarkEnd w:id="1"/>
      <w:r w:rsidR="00F74942" w:rsidRPr="001C7665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30F25A0F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C75C4EB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Москва</w:t>
      </w:r>
      <w:r w:rsidRPr="001C7665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2D10528D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63BA344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высшего образования</w:t>
      </w:r>
    </w:p>
    <w:p w14:paraId="18F362D0" w14:textId="77777777" w:rsidR="00F74942" w:rsidRPr="001C7665" w:rsidRDefault="00F74942" w:rsidP="00F74942">
      <w:pPr>
        <w:jc w:val="center"/>
        <w:rPr>
          <w:rFonts w:ascii="Times New Roman" w:hAnsi="Times New Roman"/>
          <w:sz w:val="28"/>
          <w:szCs w:val="28"/>
        </w:rPr>
      </w:pPr>
    </w:p>
    <w:p w14:paraId="4C2289BF" w14:textId="77777777" w:rsidR="00F74942" w:rsidRPr="001C7665" w:rsidRDefault="00F74942" w:rsidP="00F7494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40B4977" w14:textId="77777777" w:rsidR="00F74942" w:rsidRPr="001C7665" w:rsidRDefault="00F74942" w:rsidP="00F7494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200E3558" w14:textId="77777777" w:rsidR="00F74942" w:rsidRPr="001C7665" w:rsidRDefault="00F74942" w:rsidP="00F7494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214603" w14:textId="77777777" w:rsidR="00F74942" w:rsidRPr="001C7665" w:rsidRDefault="00F74942" w:rsidP="00F74942">
      <w:pPr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387C127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A09A367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ECE5CAB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 xml:space="preserve">Департамент политологии </w:t>
      </w:r>
    </w:p>
    <w:p w14:paraId="3DC5D314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693F80A1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4367C93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955F64E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C7665">
        <w:rPr>
          <w:rFonts w:ascii="Times New Roman" w:hAnsi="Times New Roman"/>
          <w:b/>
          <w:sz w:val="32"/>
          <w:szCs w:val="32"/>
        </w:rPr>
        <w:t xml:space="preserve">Т.Р. Хайруллин  </w:t>
      </w:r>
    </w:p>
    <w:p w14:paraId="71D7058B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0FCA566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C7665">
        <w:rPr>
          <w:rFonts w:ascii="Times New Roman" w:hAnsi="Times New Roman"/>
          <w:b/>
          <w:sz w:val="32"/>
          <w:szCs w:val="32"/>
        </w:rPr>
        <w:t>АТР как новый центр мировой политики и экономики</w:t>
      </w:r>
    </w:p>
    <w:p w14:paraId="409B56ED" w14:textId="77777777" w:rsidR="000D483A" w:rsidRPr="001C7665" w:rsidRDefault="000D483A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762164A" w14:textId="2FA0A309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8FE05B9" w14:textId="77777777" w:rsidR="00F74942" w:rsidRPr="001C7665" w:rsidRDefault="00F74942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5EB8D90" w14:textId="7CD759B5" w:rsidR="00F74942" w:rsidRPr="001C7665" w:rsidRDefault="000D483A" w:rsidP="00F7494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41.03.04. Политология</w:t>
      </w:r>
    </w:p>
    <w:p w14:paraId="28A29B77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132E905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9220E8E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A9517BB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4BC447A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59BCEE4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55CE11C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734D8AB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1690EBB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6670A60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A05FB30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823301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7EBB403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8659A4C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CDD5330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1CD42C4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870317" w14:textId="77777777" w:rsidR="00F74942" w:rsidRPr="001C7665" w:rsidRDefault="00F74942" w:rsidP="00F74942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88E5170" w14:textId="77777777" w:rsidR="00F74942" w:rsidRPr="001C7665" w:rsidRDefault="00F74942" w:rsidP="00F7494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Москва</w:t>
      </w:r>
      <w:r w:rsidRPr="001C7665">
        <w:rPr>
          <w:rFonts w:ascii="Times New Roman" w:hAnsi="Times New Roman"/>
          <w:b/>
          <w:caps/>
          <w:sz w:val="28"/>
          <w:szCs w:val="28"/>
        </w:rPr>
        <w:t xml:space="preserve"> 2022 </w:t>
      </w:r>
    </w:p>
    <w:p w14:paraId="5A94CBD8" w14:textId="77777777" w:rsidR="00DE584A" w:rsidRPr="001C7665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B679CEB" w14:textId="1AA95D91" w:rsidR="00DE584A" w:rsidRPr="001C7665" w:rsidRDefault="00DE584A" w:rsidP="00DE584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1C7665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1C7665" w:rsidRPr="001C7665" w14:paraId="0C912ED2" w14:textId="77777777" w:rsidTr="00DE584A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0FB9D5D" w14:textId="77777777" w:rsidR="00DE584A" w:rsidRPr="001C7665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1C76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FD0E940" w14:textId="04CADF00" w:rsidR="00DE584A" w:rsidRPr="001C7665" w:rsidRDefault="0026131C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1C7665" w:rsidRPr="001C7665" w14:paraId="40FB62CB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8BDD76D" w14:textId="77777777" w:rsidR="00DE584A" w:rsidRPr="001C7665" w:rsidRDefault="00DE584A">
            <w:pPr>
              <w:spacing w:line="256" w:lineRule="auto"/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65FE3FB8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5DF6EDA" w14:textId="3C797526" w:rsidR="00DE584A" w:rsidRPr="001C7665" w:rsidRDefault="0026131C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  <w:p w14:paraId="47AC8872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1C7665" w:rsidRPr="001C7665" w14:paraId="69BBF718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709D65F" w14:textId="77777777" w:rsidR="00DE584A" w:rsidRPr="001C7665" w:rsidRDefault="00DE584A">
            <w:pPr>
              <w:spacing w:line="256" w:lineRule="auto"/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1F71BF13" w14:textId="2E687D0F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1C7665" w:rsidRPr="001C7665" w14:paraId="3A39990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034096" w14:textId="77777777" w:rsidR="00DE584A" w:rsidRPr="001C7665" w:rsidRDefault="00DE584A">
            <w:pPr>
              <w:keepNext/>
              <w:spacing w:line="256" w:lineRule="auto"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1C766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1C7665">
              <w:rPr>
                <w:rFonts w:ascii="Times New Roman" w:hAnsi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76D1B7C5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683F561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F696AF8" w14:textId="053E1B51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1C7665" w:rsidRPr="001C7665" w14:paraId="658BAB0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EB0F2AB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755A6262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77D48C2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0C5CF766" w14:textId="668B04C9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1C7665" w:rsidRPr="001C7665" w14:paraId="7799BF6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A2CA3AD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5D8FFAEA" w14:textId="3F88E224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1C7665" w:rsidRPr="001C7665" w14:paraId="0AB51A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505E1B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637188A" w14:textId="36F02EAE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C7665" w:rsidRPr="001C7665" w14:paraId="24C54EB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CF6567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0F7208B9" w14:textId="04641873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1C7665" w:rsidRPr="001C7665" w14:paraId="4D9D8D0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0689998" w14:textId="77777777" w:rsidR="00DE584A" w:rsidRPr="001C7665" w:rsidRDefault="00DE584A">
            <w:pPr>
              <w:keepNext/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07D92607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0948ACC" w14:textId="49E82C27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1C7665" w:rsidRPr="001C7665" w14:paraId="35D5B018" w14:textId="77777777" w:rsidTr="00DE584A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038F681" w14:textId="77777777" w:rsidR="00DE584A" w:rsidRPr="001C7665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145570FB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CDC16EA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267DEA9" w14:textId="13B88AB7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1C7665" w:rsidRPr="001C7665" w14:paraId="1CB856A0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1D1531F" w14:textId="77777777" w:rsidR="00DE584A" w:rsidRPr="001C7665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366EB443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0064CAD" w14:textId="4A8B785E" w:rsidR="00DE584A" w:rsidRPr="001C7665" w:rsidRDefault="008B6F08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1C7665" w:rsidRPr="001C7665" w14:paraId="456A3DF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6E0006E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3A7D60AA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6F23864" w14:textId="7AB424E6" w:rsidR="00DE584A" w:rsidRPr="001C7665" w:rsidRDefault="00B47F0B" w:rsidP="00106BB1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8B6F08" w:rsidRPr="001C7665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1C7665" w:rsidRPr="001C7665" w14:paraId="64A1701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D87E28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676C924E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B35A901" w14:textId="236FCEDD" w:rsidR="00DE584A" w:rsidRPr="001C7665" w:rsidRDefault="008B6F08" w:rsidP="00106BB1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1C7665" w:rsidRPr="001C7665" w14:paraId="1969D6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551AD0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7BF260D8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C7A4305" w14:textId="0E052F1B" w:rsidR="00DE584A" w:rsidRPr="001C7665" w:rsidRDefault="008B6F08" w:rsidP="00106BB1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1C7665" w:rsidRPr="001C7665" w14:paraId="33424A2F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C5F9B74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4ADB6A9C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E95C8B9" w14:textId="3FAB2AFF" w:rsidR="00DE584A" w:rsidRPr="001C7665" w:rsidRDefault="008B6F08" w:rsidP="001C7665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1C7665" w:rsidRPr="001C7665" w14:paraId="43E23A37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24B2E9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47F05336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9B50BCB" w14:textId="77777777" w:rsidR="00DE584A" w:rsidRPr="001C7665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1924808" w14:textId="630E1447" w:rsidR="00DE584A" w:rsidRPr="001C7665" w:rsidRDefault="008B6F08" w:rsidP="001C7665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1C7665" w:rsidRPr="001C7665" w14:paraId="5277A19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8E02B9E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2AF62BDC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FD5A22" w14:textId="1A885CCC" w:rsidR="00DE584A" w:rsidRPr="001C7665" w:rsidRDefault="008B6F08" w:rsidP="001C7665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1C7665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</w:tbl>
    <w:p w14:paraId="527E2200" w14:textId="77777777" w:rsidR="00DE584A" w:rsidRPr="001C7665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BEB2A2C" w14:textId="77777777" w:rsidR="00DE584A" w:rsidRPr="001C7665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17BDC177" w14:textId="77777777" w:rsidR="00DE584A" w:rsidRPr="001C7665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65B39FC9" w14:textId="77777777" w:rsidR="00DE584A" w:rsidRPr="001C7665" w:rsidRDefault="00DE584A" w:rsidP="00DE584A">
      <w:pPr>
        <w:ind w:firstLine="0"/>
      </w:pPr>
    </w:p>
    <w:p w14:paraId="3705CCA5" w14:textId="77777777" w:rsidR="00DE584A" w:rsidRPr="001C7665" w:rsidRDefault="00DE584A" w:rsidP="00DE584A">
      <w:pPr>
        <w:ind w:firstLine="0"/>
      </w:pPr>
    </w:p>
    <w:p w14:paraId="74889B9F" w14:textId="77777777" w:rsidR="00DE584A" w:rsidRPr="001C7665" w:rsidRDefault="00DE584A" w:rsidP="00DE584A">
      <w:pPr>
        <w:ind w:firstLine="0"/>
      </w:pPr>
    </w:p>
    <w:p w14:paraId="37C7201E" w14:textId="77777777" w:rsidR="00DE584A" w:rsidRPr="001C7665" w:rsidRDefault="00DE584A" w:rsidP="00DE584A">
      <w:pPr>
        <w:ind w:firstLine="0"/>
      </w:pPr>
    </w:p>
    <w:p w14:paraId="52C59388" w14:textId="77777777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lastRenderedPageBreak/>
        <w:t>1.Наименование дисциплины</w:t>
      </w:r>
    </w:p>
    <w:p w14:paraId="00B9A09A" w14:textId="0557B2D0" w:rsidR="00DE584A" w:rsidRPr="001C7665" w:rsidRDefault="00DE584A" w:rsidP="00DE584A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«</w:t>
      </w:r>
      <w:r w:rsidR="005C0675" w:rsidRPr="001C7665">
        <w:rPr>
          <w:rFonts w:ascii="Times New Roman" w:hAnsi="Times New Roman"/>
          <w:bCs/>
          <w:sz w:val="28"/>
          <w:szCs w:val="28"/>
        </w:rPr>
        <w:t>АТР как новый центр мировой политики и экономики</w:t>
      </w:r>
      <w:r w:rsidR="00BD5DEA" w:rsidRPr="001C7665">
        <w:rPr>
          <w:rFonts w:ascii="Times New Roman" w:hAnsi="Times New Roman"/>
          <w:bCs/>
          <w:sz w:val="28"/>
          <w:szCs w:val="28"/>
        </w:rPr>
        <w:t>»</w:t>
      </w:r>
    </w:p>
    <w:p w14:paraId="6C52DF67" w14:textId="77777777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5159BF" w14:textId="3F90FEB3" w:rsidR="00DE584A" w:rsidRPr="001C7665" w:rsidRDefault="00DE584A" w:rsidP="00DE584A">
      <w:pPr>
        <w:pStyle w:val="a6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1C7665">
        <w:rPr>
          <w:b/>
          <w:bCs/>
          <w:iCs/>
          <w:sz w:val="28"/>
          <w:szCs w:val="28"/>
          <w:lang w:eastAsia="en-US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67A32410" w14:textId="77777777" w:rsidR="00CA2DFD" w:rsidRPr="001C7665" w:rsidRDefault="00CA2DFD" w:rsidP="00BD5DE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</w:p>
    <w:p w14:paraId="277426F8" w14:textId="77777777" w:rsidR="00DE584A" w:rsidRPr="001C7665" w:rsidRDefault="00DE584A" w:rsidP="00DE584A">
      <w:pPr>
        <w:jc w:val="right"/>
        <w:rPr>
          <w:rFonts w:ascii="Times New Roman" w:hAnsi="Times New Roman"/>
          <w:iCs/>
          <w:sz w:val="28"/>
          <w:szCs w:val="28"/>
        </w:rPr>
      </w:pPr>
      <w:r w:rsidRPr="001C7665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1C7665" w:rsidRPr="001C7665" w14:paraId="60BC9ADD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A71" w14:textId="77777777" w:rsidR="00DE584A" w:rsidRPr="001C7665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2" w:name="_Hlk110781591"/>
            <w:r w:rsidRPr="001C7665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1C6D" w14:textId="77777777" w:rsidR="00DE584A" w:rsidRPr="001C7665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5" w14:textId="77777777" w:rsidR="00DE584A" w:rsidRPr="001C7665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911" w14:textId="77777777" w:rsidR="00DE584A" w:rsidRPr="001C7665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C7665" w:rsidRPr="001C7665" w14:paraId="015BEF3A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A62" w14:textId="7D8229CB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33B" w14:textId="022EFDA8" w:rsidR="00A64128" w:rsidRPr="001C7665" w:rsidRDefault="000D483A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 (ПКП-3)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AC6" w14:textId="107DD37E" w:rsidR="000D483A" w:rsidRPr="001C7665" w:rsidRDefault="000D483A" w:rsidP="00A6412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4E3DCD5" w14:textId="2EE66E5E" w:rsidR="000D483A" w:rsidRPr="001C7665" w:rsidRDefault="000D483A" w:rsidP="000D483A">
            <w:pPr>
              <w:pStyle w:val="af8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5924E9CF" w14:textId="77777777" w:rsidR="00102874" w:rsidRPr="001C7665" w:rsidRDefault="00102874" w:rsidP="00102874">
            <w:pPr>
              <w:pStyle w:val="af8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6273BCD" w14:textId="61764B88" w:rsidR="000D483A" w:rsidRPr="001C7665" w:rsidRDefault="000D483A" w:rsidP="000D483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  <w:p w14:paraId="193E6ACD" w14:textId="77777777" w:rsidR="000D483A" w:rsidRPr="001C7665" w:rsidRDefault="000D483A" w:rsidP="00A6412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ED90314" w14:textId="54BAB1A8" w:rsidR="000D483A" w:rsidRPr="001C7665" w:rsidRDefault="000D483A" w:rsidP="00A6412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416" w14:textId="155B283A" w:rsidR="00A64128" w:rsidRPr="001C7665" w:rsidRDefault="009429CE" w:rsidP="00A6412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Знать: основные теории, концепции, закономерности базовых понятий международных отношений</w:t>
            </w:r>
            <w:r w:rsidR="00A64128" w:rsidRPr="001C766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314E5C9F" w14:textId="1776915C" w:rsidR="00A64128" w:rsidRPr="001C7665" w:rsidRDefault="009429CE" w:rsidP="00A6412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Уметь: применять теории, концепции и закономерности для описания современных тенденции развития мировой политики и международных отношений.</w:t>
            </w:r>
          </w:p>
          <w:p w14:paraId="26440586" w14:textId="0F954624" w:rsidR="00A64128" w:rsidRPr="001C7665" w:rsidRDefault="00A64128" w:rsidP="00A6412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Знать: </w:t>
            </w:r>
            <w:r w:rsidR="009429CE" w:rsidRPr="001C7665">
              <w:rPr>
                <w:rFonts w:ascii="Times New Roman" w:eastAsiaTheme="minorHAnsi" w:hAnsi="Times New Roman"/>
                <w:sz w:val="24"/>
                <w:szCs w:val="24"/>
              </w:rPr>
              <w:t>основные процессы в мировой политике, влияющие на интересы России</w:t>
            </w: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770E799A" w14:textId="2FF2AA42" w:rsidR="00A64128" w:rsidRPr="001C7665" w:rsidRDefault="009429CE" w:rsidP="00E16B21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возможные последствия при влиянии основных процессов на интересы России</w:t>
            </w:r>
            <w:r w:rsidR="00A64128" w:rsidRPr="001C766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1C7665" w:rsidRPr="001C7665" w14:paraId="7792E151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354C" w14:textId="0B77B068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B69" w14:textId="5AEA16DB" w:rsidR="00A64128" w:rsidRPr="001C7665" w:rsidRDefault="00457C0C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</w:t>
            </w: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41B3" w14:textId="77777777" w:rsidR="00483A20" w:rsidRPr="001C7665" w:rsidRDefault="00483A20" w:rsidP="00483A2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 xml:space="preserve">Владеет методами и навыками экспертной оценки. </w:t>
            </w:r>
          </w:p>
          <w:p w14:paraId="110A6020" w14:textId="77777777" w:rsidR="00483A20" w:rsidRPr="001C7665" w:rsidRDefault="00483A20" w:rsidP="00483A2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2.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14:paraId="0BCFDFD2" w14:textId="561654E9" w:rsidR="00A64128" w:rsidRPr="001C7665" w:rsidRDefault="00483A20" w:rsidP="00483A2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3.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>Продуцирует экспертное мнение в публичном дискурсе.</w:t>
            </w:r>
          </w:p>
          <w:p w14:paraId="3D9D4EAD" w14:textId="77777777" w:rsidR="00A64128" w:rsidRPr="001C7665" w:rsidRDefault="00A64128" w:rsidP="00A6412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DDBD8DF" w14:textId="3CE40F22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AD3" w14:textId="5DC576D0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5C0675" w:rsidRPr="001C7665">
              <w:rPr>
                <w:rFonts w:ascii="Times New Roman" w:hAnsi="Times New Roman"/>
                <w:sz w:val="24"/>
                <w:szCs w:val="24"/>
              </w:rPr>
              <w:t xml:space="preserve"> методы и навыки экспертной оценки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CF617C" w14:textId="23410904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5C0675" w:rsidRPr="001C7665">
              <w:rPr>
                <w:rFonts w:ascii="Times New Roman" w:hAnsi="Times New Roman"/>
                <w:sz w:val="24"/>
                <w:szCs w:val="24"/>
              </w:rPr>
              <w:t>методы и навыки экспертной оценки при характеристике общественно-политических и социально-экономических процессов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8F7FEF" w14:textId="0DE2BF75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550C9D" w14:textId="067B52DC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5C0675" w:rsidRPr="001C7665">
              <w:rPr>
                <w:rFonts w:ascii="Times New Roman" w:hAnsi="Times New Roman"/>
                <w:sz w:val="24"/>
                <w:szCs w:val="24"/>
              </w:rPr>
              <w:t xml:space="preserve"> тенденции и закономерности общественно-политического развития.</w:t>
            </w:r>
          </w:p>
          <w:p w14:paraId="4B56EA51" w14:textId="5EEF8EBC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5C0675" w:rsidRPr="001C7665">
              <w:rPr>
                <w:rFonts w:ascii="Times New Roman" w:hAnsi="Times New Roman"/>
                <w:sz w:val="24"/>
                <w:szCs w:val="24"/>
              </w:rPr>
              <w:t>выявлять тенденции и закономерности общественно-политического развития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F85523" w14:textId="77777777" w:rsidR="00A64128" w:rsidRPr="001C7665" w:rsidRDefault="00A64128" w:rsidP="00A641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AAE6711" w14:textId="2B92E93A" w:rsidR="00A64128" w:rsidRPr="001C7665" w:rsidRDefault="00A64128" w:rsidP="00A64128">
            <w:pPr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З</w:t>
            </w:r>
            <w:r w:rsidR="009930CD" w:rsidRPr="001C7665">
              <w:rPr>
                <w:rFonts w:ascii="Times New Roman" w:hAnsi="Times New Roman"/>
                <w:sz w:val="24"/>
                <w:szCs w:val="24"/>
              </w:rPr>
              <w:t>нать: теорию и практику общественно-политических и социально-экономических процессов в рассматриваемом регионе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3B0DF2" w14:textId="6B6D8CEE" w:rsidR="00A64128" w:rsidRPr="001C7665" w:rsidRDefault="00A64128" w:rsidP="005C0675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4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Уметь: </w:t>
            </w:r>
            <w:r w:rsidR="005C0675" w:rsidRPr="001C7665">
              <w:rPr>
                <w:rFonts w:ascii="Times New Roman" w:hAnsi="Times New Roman"/>
                <w:sz w:val="24"/>
                <w:szCs w:val="24"/>
              </w:rPr>
              <w:t>продуцировать экспертное мнение в публичном дискурсе при характеристике общественно-политических и социально-экономических процессов.</w:t>
            </w:r>
          </w:p>
        </w:tc>
      </w:tr>
      <w:bookmarkEnd w:id="2"/>
    </w:tbl>
    <w:p w14:paraId="262777B0" w14:textId="77777777" w:rsidR="00DE584A" w:rsidRPr="001C7665" w:rsidRDefault="00DE584A" w:rsidP="00DE584A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2D81F42F" w14:textId="77777777" w:rsidR="00A64128" w:rsidRPr="001C7665" w:rsidRDefault="00A64128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3276C89" w14:textId="391D20D9" w:rsidR="00DE584A" w:rsidRPr="001C7665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4C6669D9" w14:textId="20099804" w:rsidR="009930CD" w:rsidRPr="001C7665" w:rsidRDefault="009930CD" w:rsidP="009930C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Дисциплина «АТР как новый центр мировой политики и экономики»</w:t>
      </w:r>
      <w:r w:rsidRPr="001C7665">
        <w:rPr>
          <w:rFonts w:ascii="Times New Roman" w:hAnsi="Times New Roman"/>
          <w:sz w:val="24"/>
          <w:szCs w:val="24"/>
        </w:rPr>
        <w:t xml:space="preserve"> </w:t>
      </w:r>
      <w:r w:rsidRPr="001C7665">
        <w:rPr>
          <w:rFonts w:ascii="Times New Roman" w:hAnsi="Times New Roman"/>
          <w:sz w:val="28"/>
          <w:szCs w:val="28"/>
        </w:rPr>
        <w:t>входит в цикл профиля (элективный) ОП по</w:t>
      </w:r>
      <w:r w:rsidRPr="001C7665">
        <w:rPr>
          <w:rFonts w:ascii="Times New Roman" w:hAnsi="Times New Roman"/>
          <w:sz w:val="24"/>
          <w:szCs w:val="24"/>
        </w:rPr>
        <w:t xml:space="preserve"> </w:t>
      </w:r>
      <w:r w:rsidRPr="001C7665">
        <w:rPr>
          <w:rFonts w:ascii="Times New Roman" w:hAnsi="Times New Roman"/>
          <w:sz w:val="28"/>
          <w:szCs w:val="28"/>
        </w:rPr>
        <w:t>направлению подготовки 41.03.04</w:t>
      </w:r>
      <w:r w:rsidR="000D483A" w:rsidRPr="001C7665">
        <w:rPr>
          <w:rFonts w:ascii="Times New Roman" w:hAnsi="Times New Roman"/>
          <w:sz w:val="28"/>
          <w:szCs w:val="28"/>
        </w:rPr>
        <w:t>. Политология</w:t>
      </w:r>
      <w:r w:rsidRPr="001C7665">
        <w:rPr>
          <w:rFonts w:ascii="Times New Roman" w:hAnsi="Times New Roman"/>
          <w:sz w:val="28"/>
          <w:szCs w:val="28"/>
        </w:rPr>
        <w:t>.</w:t>
      </w:r>
    </w:p>
    <w:p w14:paraId="623DA825" w14:textId="77777777" w:rsidR="00DE584A" w:rsidRPr="001C7665" w:rsidRDefault="00DE584A" w:rsidP="00DE584A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1C7665">
        <w:rPr>
          <w:rFonts w:ascii="Times New Roman" w:hAnsi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268852E" w14:textId="2FCF59F3" w:rsidR="00DE584A" w:rsidRPr="001C7665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Таблица </w:t>
      </w:r>
      <w:r w:rsidR="007600BF" w:rsidRPr="001C7665">
        <w:rPr>
          <w:rFonts w:ascii="Times New Roman" w:hAnsi="Times New Roman"/>
          <w:sz w:val="28"/>
          <w:szCs w:val="28"/>
        </w:rPr>
        <w:t>3</w:t>
      </w:r>
      <w:r w:rsidRPr="001C7665">
        <w:rPr>
          <w:rFonts w:ascii="Times New Roman" w:hAnsi="Times New Roman"/>
          <w:sz w:val="28"/>
          <w:szCs w:val="28"/>
        </w:rPr>
        <w:t>.</w:t>
      </w:r>
    </w:p>
    <w:p w14:paraId="2ECA2B93" w14:textId="0EEBF927" w:rsidR="00DE584A" w:rsidRPr="001C7665" w:rsidRDefault="00DE584A" w:rsidP="00DE584A">
      <w:pPr>
        <w:ind w:firstLine="0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tbl>
      <w:tblPr>
        <w:tblStyle w:val="14"/>
        <w:tblW w:w="723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1C7665" w:rsidRPr="001C7665" w14:paraId="732919B0" w14:textId="77777777" w:rsidTr="00DE584A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59B" w14:textId="77777777" w:rsidR="00DE584A" w:rsidRPr="001C7665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6E8F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9404714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B005" w14:textId="623E2308" w:rsidR="00DE584A" w:rsidRPr="001C7665" w:rsidRDefault="007F6203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7</w:t>
            </w:r>
          </w:p>
          <w:p w14:paraId="3CB47CEB" w14:textId="77777777" w:rsidR="00DE584A" w:rsidRPr="001C7665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1C7665" w:rsidRPr="001C7665" w14:paraId="7519AF9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85F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97D" w14:textId="79A36801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14:paraId="354F23FF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C155" w14:textId="10EBAE0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1C7665" w:rsidRPr="001C7665" w14:paraId="68CCD096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A0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3DD8C06E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2FD" w14:textId="2DBF7E50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930CD"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463" w14:textId="733D066B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="009930CD"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1C7665" w:rsidRPr="001C7665" w14:paraId="7E6A1CAF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F44B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662AA701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F54" w14:textId="78503584" w:rsidR="00DE584A" w:rsidRPr="001C7665" w:rsidRDefault="009930CD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D473" w14:textId="6664C3A2" w:rsidR="00DE584A" w:rsidRPr="001C7665" w:rsidRDefault="009930CD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1C7665" w:rsidRPr="001C7665" w14:paraId="560AB2B5" w14:textId="77777777" w:rsidTr="00DE584A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6EC5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4585" w14:textId="36698024" w:rsidR="00DE584A" w:rsidRPr="001C7665" w:rsidRDefault="009930CD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E3DF" w14:textId="340FD0AE" w:rsidR="00DE584A" w:rsidRPr="001C7665" w:rsidRDefault="009930C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1C7665" w:rsidRPr="001C7665" w14:paraId="60489E87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BA4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8661" w14:textId="6A5D3266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930CD"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E32" w14:textId="70E63272" w:rsidR="00DE584A" w:rsidRPr="001C7665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930CD" w:rsidRPr="001C76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1C7665" w:rsidRPr="001C7665" w14:paraId="7A35982B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D21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DE4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B0A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E584A" w:rsidRPr="001C7665" w14:paraId="5C1ACEA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AC25" w14:textId="77777777" w:rsidR="00DE584A" w:rsidRPr="001C7665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F177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3CF8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0B76F7B3" w14:textId="77777777" w:rsidR="00DE584A" w:rsidRPr="001C7665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E093A62" w14:textId="77777777" w:rsidR="00DE584A" w:rsidRPr="001C7665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1C766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311AFD1" w14:textId="77777777" w:rsidR="00DE584A" w:rsidRPr="001C7665" w:rsidRDefault="00DE584A" w:rsidP="00DE584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1C7665">
        <w:rPr>
          <w:rFonts w:ascii="Times New Roman" w:hAnsi="Times New Roman"/>
          <w:b/>
          <w:sz w:val="28"/>
          <w:szCs w:val="28"/>
        </w:rPr>
        <w:t>5.1.</w:t>
      </w:r>
      <w:r w:rsidRPr="001C7665">
        <w:rPr>
          <w:rFonts w:ascii="Times New Roman" w:hAnsi="Times New Roman"/>
          <w:b/>
          <w:sz w:val="32"/>
          <w:szCs w:val="32"/>
        </w:rPr>
        <w:t xml:space="preserve"> </w:t>
      </w:r>
      <w:r w:rsidRPr="001C7665">
        <w:rPr>
          <w:rFonts w:ascii="Times New Roman" w:hAnsi="Times New Roman"/>
          <w:b/>
          <w:sz w:val="28"/>
          <w:szCs w:val="28"/>
        </w:rPr>
        <w:t xml:space="preserve">Содержание дисциплины  </w:t>
      </w:r>
    </w:p>
    <w:p w14:paraId="0892ECA0" w14:textId="1124983D" w:rsidR="00DE584A" w:rsidRPr="001C7665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 xml:space="preserve">Тема 1. </w:t>
      </w:r>
      <w:r w:rsidR="003D40C7" w:rsidRPr="001C7665">
        <w:rPr>
          <w:rFonts w:ascii="Times New Roman" w:hAnsi="Times New Roman"/>
          <w:b/>
          <w:sz w:val="24"/>
          <w:szCs w:val="24"/>
        </w:rPr>
        <w:t>Китай как ключевой игрок в АТР</w:t>
      </w:r>
    </w:p>
    <w:p w14:paraId="70C08C13" w14:textId="77777777" w:rsidR="003D40C7" w:rsidRPr="001C7665" w:rsidRDefault="003D40C7" w:rsidP="003D40C7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политики и экономики.</w:t>
      </w:r>
    </w:p>
    <w:p w14:paraId="30770DB9" w14:textId="68A641FB" w:rsidR="00DE584A" w:rsidRPr="001C7665" w:rsidRDefault="003D40C7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>Тема 2. Япония как ключевой игрок в АТР</w:t>
      </w:r>
    </w:p>
    <w:p w14:paraId="2F4317D5" w14:textId="3C142478" w:rsidR="000A7DC2" w:rsidRPr="001C7665" w:rsidRDefault="000A7DC2" w:rsidP="000A7DC2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 xml:space="preserve"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</w:t>
      </w:r>
      <w:r w:rsidR="003D40C7" w:rsidRPr="001C7665">
        <w:rPr>
          <w:rFonts w:ascii="Times New Roman" w:hAnsi="Times New Roman"/>
          <w:bCs/>
          <w:sz w:val="24"/>
          <w:szCs w:val="24"/>
        </w:rPr>
        <w:t>Роль страны в формировании АТР в центр мировой политики и экономики.</w:t>
      </w:r>
    </w:p>
    <w:p w14:paraId="3A9326E3" w14:textId="2BD49CFF" w:rsidR="00DE584A" w:rsidRPr="001C7665" w:rsidRDefault="003D40C7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>Тема 3. Сингапур как ключевой игрок в АТР</w:t>
      </w:r>
    </w:p>
    <w:p w14:paraId="3A479321" w14:textId="17C4CE59" w:rsidR="00DE584A" w:rsidRPr="001C7665" w:rsidRDefault="003D40C7" w:rsidP="003D40C7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политики и экономики.</w:t>
      </w:r>
    </w:p>
    <w:p w14:paraId="66E42976" w14:textId="1128CDC4" w:rsidR="00DE584A" w:rsidRPr="001C7665" w:rsidRDefault="003D40C7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>Тема 4</w:t>
      </w:r>
      <w:r w:rsidR="00D71068" w:rsidRPr="001C7665">
        <w:rPr>
          <w:rFonts w:ascii="Times New Roman" w:hAnsi="Times New Roman"/>
          <w:b/>
          <w:sz w:val="24"/>
          <w:szCs w:val="24"/>
        </w:rPr>
        <w:t>. Тайвань</w:t>
      </w:r>
      <w:r w:rsidRPr="001C7665">
        <w:rPr>
          <w:rFonts w:ascii="Times New Roman" w:hAnsi="Times New Roman"/>
          <w:b/>
          <w:sz w:val="24"/>
          <w:szCs w:val="24"/>
        </w:rPr>
        <w:t xml:space="preserve"> как ключевой игрок в АТР</w:t>
      </w:r>
    </w:p>
    <w:p w14:paraId="4D43E04E" w14:textId="77777777" w:rsidR="003D40C7" w:rsidRPr="001C7665" w:rsidRDefault="003D40C7" w:rsidP="003D40C7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политики и экономики.</w:t>
      </w:r>
    </w:p>
    <w:p w14:paraId="1FD7C9B3" w14:textId="525E5557" w:rsidR="003D40C7" w:rsidRPr="001C7665" w:rsidRDefault="003D40C7" w:rsidP="003D40C7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>Тема 5. АСЕАН</w:t>
      </w:r>
    </w:p>
    <w:p w14:paraId="3461A6C7" w14:textId="77777777" w:rsidR="003D40C7" w:rsidRPr="001C7665" w:rsidRDefault="003D40C7" w:rsidP="003D40C7">
      <w:pPr>
        <w:spacing w:after="120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 xml:space="preserve">История образования. Цель и основные задачи организации. Внутренняя структура организации. Особенности функционирования и периодичность работы организации. Роль организации в Азиатско-Тихоокеанском регионе. Влияние организации на мировые </w:t>
      </w:r>
      <w:r w:rsidRPr="001C7665">
        <w:rPr>
          <w:rFonts w:ascii="Times New Roman" w:hAnsi="Times New Roman"/>
          <w:bCs/>
          <w:sz w:val="24"/>
          <w:szCs w:val="24"/>
        </w:rPr>
        <w:lastRenderedPageBreak/>
        <w:t xml:space="preserve">процессы. Роль организации в межкультурном и межцивилизационном диалоге в регионе АТР. Достижения организации.  </w:t>
      </w:r>
    </w:p>
    <w:p w14:paraId="2147F676" w14:textId="5301C9BE" w:rsidR="003D40C7" w:rsidRPr="001C7665" w:rsidRDefault="003D40C7" w:rsidP="003D40C7">
      <w:pPr>
        <w:spacing w:after="120"/>
        <w:ind w:firstLine="709"/>
        <w:rPr>
          <w:rFonts w:ascii="Times New Roman" w:hAnsi="Times New Roman"/>
          <w:b/>
          <w:sz w:val="24"/>
          <w:szCs w:val="24"/>
        </w:rPr>
      </w:pPr>
      <w:r w:rsidRPr="001C7665">
        <w:rPr>
          <w:rFonts w:ascii="Times New Roman" w:hAnsi="Times New Roman"/>
          <w:b/>
          <w:sz w:val="24"/>
          <w:szCs w:val="24"/>
        </w:rPr>
        <w:t>Тема 6. АТЭС</w:t>
      </w:r>
    </w:p>
    <w:p w14:paraId="60C6E25C" w14:textId="77777777" w:rsidR="003D40C7" w:rsidRPr="001C7665" w:rsidRDefault="003D40C7" w:rsidP="003D40C7">
      <w:pPr>
        <w:spacing w:after="120"/>
        <w:rPr>
          <w:rFonts w:ascii="Times New Roman" w:hAnsi="Times New Roman"/>
          <w:bCs/>
          <w:sz w:val="24"/>
          <w:szCs w:val="24"/>
        </w:rPr>
      </w:pPr>
      <w:r w:rsidRPr="001C7665">
        <w:rPr>
          <w:rFonts w:ascii="Times New Roman" w:hAnsi="Times New Roman"/>
          <w:bCs/>
          <w:sz w:val="24"/>
          <w:szCs w:val="24"/>
        </w:rPr>
        <w:t xml:space="preserve">История образования. Цель и основные задачи организации. Внутренняя структура организации. Особенности функционирования и периодичность работы организации. Роль организации в Азиатско-Тихоокеанском регионе. Влияние организации на мировые процессы. Роль организации в межкультурном и межцивилизационном диалоге в регионе АТР. Достижения организации.  </w:t>
      </w:r>
    </w:p>
    <w:p w14:paraId="52297CC0" w14:textId="0D6B60EE" w:rsidR="00025049" w:rsidRPr="001C7665" w:rsidRDefault="00025049" w:rsidP="003D40C7">
      <w:pPr>
        <w:ind w:firstLine="0"/>
        <w:rPr>
          <w:rFonts w:ascii="Times New Roman" w:hAnsi="Times New Roman"/>
          <w:sz w:val="24"/>
          <w:szCs w:val="24"/>
        </w:rPr>
      </w:pPr>
    </w:p>
    <w:p w14:paraId="4E426E4B" w14:textId="77777777" w:rsidR="00025049" w:rsidRPr="001C7665" w:rsidRDefault="00025049" w:rsidP="00DE584A">
      <w:pPr>
        <w:rPr>
          <w:rFonts w:ascii="Times New Roman" w:hAnsi="Times New Roman"/>
          <w:sz w:val="24"/>
          <w:szCs w:val="24"/>
        </w:rPr>
      </w:pPr>
    </w:p>
    <w:p w14:paraId="0D337BFF" w14:textId="7EF10F90" w:rsidR="00025049" w:rsidRPr="001C7665" w:rsidRDefault="00DE584A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iCs/>
          <w:sz w:val="28"/>
          <w:szCs w:val="28"/>
        </w:rPr>
        <w:t>5.2. Учебно-тематический план</w:t>
      </w:r>
      <w:r w:rsidR="00025049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0EF081E" w14:textId="77777777" w:rsidR="00025049" w:rsidRPr="001C7665" w:rsidRDefault="00025049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</w:p>
    <w:p w14:paraId="590BF0A6" w14:textId="77777777" w:rsidR="00DE584A" w:rsidRPr="001C7665" w:rsidRDefault="00DE584A" w:rsidP="00DE584A">
      <w:pPr>
        <w:pStyle w:val="a6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14:paraId="606A6BA4" w14:textId="52545CC6" w:rsidR="00DE584A" w:rsidRPr="001C7665" w:rsidRDefault="00DE584A" w:rsidP="00DE584A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C7665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600BF" w:rsidRPr="001C7665">
        <w:rPr>
          <w:rFonts w:ascii="Times New Roman" w:hAnsi="Times New Roman"/>
          <w:sz w:val="24"/>
          <w:szCs w:val="24"/>
        </w:rPr>
        <w:t>4</w:t>
      </w:r>
      <w:r w:rsidRPr="001C7665">
        <w:rPr>
          <w:rFonts w:ascii="Times New Roman" w:hAnsi="Times New Roman"/>
          <w:sz w:val="24"/>
          <w:szCs w:val="24"/>
        </w:rPr>
        <w:t>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1C7665" w:rsidRPr="001C7665" w14:paraId="231C0843" w14:textId="77777777" w:rsidTr="00DE584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5568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0C96707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9822EEA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24EA9C3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871D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3F3453D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56B42FF7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59A10BD8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33A4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9C9B6" w14:textId="77777777" w:rsidR="00DE584A" w:rsidRPr="001C7665" w:rsidRDefault="00DE584A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C7665" w:rsidRPr="001C7665" w14:paraId="47D8A13F" w14:textId="77777777" w:rsidTr="00DE584A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AE36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9061E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5EBB" w14:textId="77777777" w:rsidR="00DE584A" w:rsidRPr="001C7665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3AAD764" w14:textId="77777777" w:rsidR="00DE584A" w:rsidRPr="001C7665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FEA8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2D73904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1AF4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531DEDF0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3E3DEE39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8D8F8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665" w:rsidRPr="001C7665" w14:paraId="0B818522" w14:textId="77777777" w:rsidTr="00DE584A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D117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84C14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643F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9B95" w14:textId="77777777" w:rsidR="00DE584A" w:rsidRPr="001C7665" w:rsidRDefault="00DE584A">
            <w:pPr>
              <w:tabs>
                <w:tab w:val="left" w:pos="960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5CAD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1F81" w14:textId="77777777" w:rsidR="00DE584A" w:rsidRPr="001C7665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7CB7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0650E" w14:textId="77777777" w:rsidR="00DE584A" w:rsidRPr="001C7665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665" w:rsidRPr="001C7665" w14:paraId="0D9407F1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D21ED" w14:textId="77777777" w:rsidR="00DE584A" w:rsidRPr="001C7665" w:rsidRDefault="00DE584A">
            <w:pPr>
              <w:pStyle w:val="a6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1C7665">
              <w:rPr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D3E5" w14:textId="7846D702" w:rsidR="00DE584A" w:rsidRPr="001C7665" w:rsidRDefault="002376F3" w:rsidP="00DD7398">
            <w:pPr>
              <w:spacing w:line="256" w:lineRule="auto"/>
              <w:ind w:firstLine="708"/>
              <w:jc w:val="left"/>
              <w:rPr>
                <w:bCs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Китай как ключевой игрок в АТР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D088" w14:textId="79224E24" w:rsidR="00DE584A" w:rsidRPr="001C7665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1C7665">
              <w:rPr>
                <w:rStyle w:val="a5"/>
                <w:b w:val="0"/>
                <w:lang w:eastAsia="en-US"/>
              </w:rPr>
              <w:t>1</w:t>
            </w:r>
            <w:r w:rsidR="00F741DF" w:rsidRPr="001C7665">
              <w:rPr>
                <w:rStyle w:val="a5"/>
                <w:b w:val="0"/>
                <w:lang w:val="en-US"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D12B" w14:textId="6E80E618" w:rsidR="00DE584A" w:rsidRPr="001C7665" w:rsidRDefault="00F741DF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1C7665">
              <w:rPr>
                <w:rStyle w:val="a5"/>
                <w:b w:val="0"/>
                <w:lang w:val="en-US" w:eastAsia="en-US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E1757" w14:textId="27077605" w:rsidR="00DE584A" w:rsidRPr="001C7665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1C7665">
              <w:rPr>
                <w:rStyle w:val="a5"/>
                <w:b w:val="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251B4" w14:textId="75C94890" w:rsidR="00DE584A" w:rsidRPr="001C7665" w:rsidRDefault="00F741DF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1C7665">
              <w:rPr>
                <w:rStyle w:val="a5"/>
                <w:b w:val="0"/>
                <w:lang w:val="en-US"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52BDA" w14:textId="5473C1FA" w:rsidR="00DE584A" w:rsidRPr="001C7665" w:rsidRDefault="00F741DF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1C7665">
              <w:rPr>
                <w:rStyle w:val="a5"/>
                <w:b w:val="0"/>
                <w:lang w:val="en-US" w:eastAsia="en-US"/>
              </w:rPr>
              <w:t>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00C48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1C7665" w:rsidRPr="001C7665" w14:paraId="213BA2DD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15D9B" w14:textId="77777777" w:rsidR="00DE584A" w:rsidRPr="001C7665" w:rsidRDefault="00DE584A">
            <w:pPr>
              <w:spacing w:line="256" w:lineRule="auto"/>
              <w:ind w:firstLine="0"/>
              <w:jc w:val="center"/>
            </w:pPr>
            <w:r w:rsidRPr="001C76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0A77F" w14:textId="636DF19A" w:rsidR="00DE584A" w:rsidRPr="001C7665" w:rsidRDefault="002376F3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Япония как ключевой игрок в АТР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A914" w14:textId="57C09388" w:rsidR="00DE584A" w:rsidRPr="001C7665" w:rsidRDefault="00F741DF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12AFF" w14:textId="5803F232" w:rsidR="00DE584A" w:rsidRPr="001C7665" w:rsidRDefault="00F741D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B6475" w14:textId="23815B7B" w:rsidR="00DE584A" w:rsidRPr="001C7665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9C4F5" w14:textId="148F6972" w:rsidR="00DE584A" w:rsidRPr="001C7665" w:rsidRDefault="00F741D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5A66D" w14:textId="439D78B6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1</w:t>
            </w:r>
            <w:r w:rsidR="00F741DF"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58A6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C7665" w:rsidRPr="001C7665" w14:paraId="24DBC3B6" w14:textId="77777777" w:rsidTr="00DE584A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B881" w14:textId="77777777" w:rsidR="00DE584A" w:rsidRPr="001C7665" w:rsidRDefault="00DE584A">
            <w:pPr>
              <w:spacing w:line="256" w:lineRule="auto"/>
              <w:ind w:firstLine="0"/>
              <w:jc w:val="center"/>
            </w:pPr>
            <w:r w:rsidRPr="001C76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D387" w14:textId="580032FD" w:rsidR="00DE584A" w:rsidRPr="001C7665" w:rsidRDefault="002376F3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Сингапур как ключевой игрок в АТР</w:t>
            </w:r>
          </w:p>
          <w:p w14:paraId="4DA4B164" w14:textId="77777777" w:rsidR="00DE584A" w:rsidRPr="001C7665" w:rsidRDefault="00DE584A">
            <w:pPr>
              <w:spacing w:after="120" w:line="256" w:lineRule="auto"/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30E1" w14:textId="663A7627" w:rsidR="00DE584A" w:rsidRPr="001C7665" w:rsidRDefault="00F741DF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E02A1" w14:textId="439FB839" w:rsidR="00DE584A" w:rsidRPr="001C7665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9AA1" w14:textId="640976CA" w:rsidR="00DE584A" w:rsidRPr="001C7665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3D88C" w14:textId="2729B0A8" w:rsidR="00DE584A" w:rsidRPr="001C7665" w:rsidRDefault="00F741D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74655" w14:textId="1B3FF986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1</w:t>
            </w:r>
            <w:r w:rsidR="00F741DF"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EBB0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1C7665" w:rsidRPr="001C7665" w14:paraId="464E7FE8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FF1DD" w14:textId="77777777" w:rsidR="00DE584A" w:rsidRPr="001C7665" w:rsidRDefault="00DE584A">
            <w:pPr>
              <w:spacing w:line="256" w:lineRule="auto"/>
              <w:ind w:firstLine="0"/>
              <w:jc w:val="center"/>
            </w:pPr>
            <w:r w:rsidRPr="001C766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6F79" w14:textId="43821890" w:rsidR="00DE584A" w:rsidRPr="001C7665" w:rsidRDefault="002376F3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 Тайвань как ключевой игрок в АТР</w:t>
            </w:r>
          </w:p>
          <w:p w14:paraId="3FA733AC" w14:textId="77777777" w:rsidR="00DE584A" w:rsidRPr="001C7665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6289A" w14:textId="2987B578" w:rsidR="00DE584A" w:rsidRPr="001C7665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741DF" w:rsidRPr="001C766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04AA1" w14:textId="0FE3FA06" w:rsidR="00DE584A" w:rsidRPr="001C7665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BC2F" w14:textId="6EA6F317" w:rsidR="00DE584A" w:rsidRPr="001C7665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F2BAB" w14:textId="71E77D19" w:rsidR="00DE584A" w:rsidRPr="001C7665" w:rsidRDefault="00F741D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B1BBC" w14:textId="32A08F14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1</w:t>
            </w:r>
            <w:r w:rsidR="00F741DF"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3C241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  <w:p w14:paraId="21D011FB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1C7665" w:rsidRPr="001C7665" w14:paraId="2DA22ECC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DCA30" w14:textId="77777777" w:rsidR="00DE584A" w:rsidRPr="001C7665" w:rsidRDefault="00DE584A">
            <w:pPr>
              <w:spacing w:line="256" w:lineRule="auto"/>
              <w:ind w:firstLine="0"/>
              <w:jc w:val="center"/>
            </w:pPr>
            <w:r w:rsidRPr="001C766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6448" w14:textId="077C34D8" w:rsidR="00DE584A" w:rsidRPr="001C7665" w:rsidRDefault="002376F3" w:rsidP="002376F3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АСЕАН</w:t>
            </w:r>
          </w:p>
          <w:p w14:paraId="691E1DFB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121E4" w14:textId="3AB5B0D4" w:rsidR="00DE584A" w:rsidRPr="001C7665" w:rsidRDefault="00DE584A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FD65" w14:textId="2DE490A3" w:rsidR="00DE584A" w:rsidRPr="001C7665" w:rsidRDefault="00F741D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EF62B" w14:textId="2FEAB991" w:rsidR="00DE584A" w:rsidRPr="001C7665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6875F" w14:textId="63726C82" w:rsidR="00DE584A" w:rsidRPr="001C7665" w:rsidRDefault="00F741D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0061" w14:textId="7B764759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1</w:t>
            </w:r>
            <w:r w:rsidR="00F741DF" w:rsidRPr="001C76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8446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1C7665" w:rsidRPr="001C7665" w14:paraId="28F40129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A18E2" w14:textId="77777777" w:rsidR="00DE584A" w:rsidRPr="001C7665" w:rsidRDefault="00DE584A">
            <w:pPr>
              <w:spacing w:line="256" w:lineRule="auto"/>
              <w:ind w:firstLine="0"/>
              <w:jc w:val="center"/>
            </w:pPr>
            <w:r w:rsidRPr="001C766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6899" w14:textId="2273EEC4" w:rsidR="00DE584A" w:rsidRPr="001C7665" w:rsidRDefault="002376F3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АТЭС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E8EE5" w14:textId="66C6464E" w:rsidR="00DE584A" w:rsidRPr="001C7665" w:rsidRDefault="00F741DF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D4CF" w14:textId="6AB67C60" w:rsidR="00DE584A" w:rsidRPr="001C7665" w:rsidRDefault="00F741D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FF71" w14:textId="64F9E2A1" w:rsidR="00DE584A" w:rsidRPr="001C7665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E0374A" w14:textId="305D60BD" w:rsidR="00DE584A" w:rsidRPr="001C7665" w:rsidRDefault="00DE584A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5F649" w14:textId="00C1D1A7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1</w:t>
            </w:r>
            <w:r w:rsidR="00F741DF" w:rsidRPr="001C766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64EA5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работа, контрольная работа</w:t>
            </w:r>
          </w:p>
        </w:tc>
      </w:tr>
      <w:tr w:rsidR="001C7665" w:rsidRPr="001C7665" w14:paraId="35DF3554" w14:textId="77777777" w:rsidTr="00DE58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470E" w14:textId="77777777" w:rsidR="00DE584A" w:rsidRPr="001C7665" w:rsidRDefault="00DE584A">
            <w:pPr>
              <w:spacing w:line="256" w:lineRule="auto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BB0AA" w14:textId="77777777" w:rsidR="00DE584A" w:rsidRPr="001C7665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535A9" w14:textId="77777777" w:rsidR="00DE584A" w:rsidRPr="001C7665" w:rsidRDefault="00DE584A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86E4F" w14:textId="70629D70" w:rsidR="00DE584A" w:rsidRPr="001C7665" w:rsidRDefault="00F741D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A557" w14:textId="05DB8177" w:rsidR="00DE584A" w:rsidRPr="001C7665" w:rsidRDefault="00F741DF" w:rsidP="00F741D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FCFDF" w14:textId="7815669B" w:rsidR="00DE584A" w:rsidRPr="001C7665" w:rsidRDefault="00F741DF">
            <w:pPr>
              <w:spacing w:line="256" w:lineRule="auto"/>
              <w:ind w:left="340"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692F9" w14:textId="653161FE" w:rsidR="00DE584A" w:rsidRPr="001C7665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741DF"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4920" w14:textId="77777777" w:rsidR="00DE584A" w:rsidRPr="001C7665" w:rsidRDefault="00DE584A">
            <w:pPr>
              <w:spacing w:line="256" w:lineRule="auto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контрольная </w:t>
            </w: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1C7665" w:rsidRPr="001C7665" w14:paraId="143609F4" w14:textId="77777777" w:rsidTr="00DE584A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B626" w14:textId="77777777" w:rsidR="00DE584A" w:rsidRPr="001C7665" w:rsidRDefault="00DE584A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1B974" w14:textId="77777777" w:rsidR="00DE584A" w:rsidRPr="001C7665" w:rsidRDefault="00DE584A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7554" w14:textId="526D4101" w:rsidR="00DE584A" w:rsidRPr="001C7665" w:rsidRDefault="00DE584A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741DF"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5D75A" w14:textId="203BB6BA" w:rsidR="00DE584A" w:rsidRPr="001C7665" w:rsidRDefault="00F741DF" w:rsidP="00F741DF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38E9C" w14:textId="6D6C7AE7" w:rsidR="00DE584A" w:rsidRPr="001C7665" w:rsidRDefault="00F741DF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2B443" w14:textId="4F6CD4A0" w:rsidR="00DE584A" w:rsidRPr="001C7665" w:rsidRDefault="004E3EED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741DF" w:rsidRPr="001C76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5404" w14:textId="77777777" w:rsidR="00DE584A" w:rsidRPr="001C7665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782889B6" w14:textId="77777777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46381489" w14:textId="371D7CFE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32"/>
          <w:szCs w:val="32"/>
        </w:rPr>
      </w:pPr>
      <w:r w:rsidRPr="001C7665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7078AAB3" w14:textId="74A8D3CA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1C7665">
        <w:rPr>
          <w:rFonts w:ascii="Times New Roman" w:hAnsi="Times New Roman"/>
          <w:sz w:val="28"/>
          <w:szCs w:val="28"/>
          <w:lang w:val="en-US"/>
        </w:rPr>
        <w:t>5</w:t>
      </w:r>
      <w:r w:rsidRPr="001C7665">
        <w:rPr>
          <w:rFonts w:ascii="Times New Roman" w:hAnsi="Times New Roman"/>
          <w:sz w:val="28"/>
          <w:szCs w:val="28"/>
        </w:rPr>
        <w:t>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484"/>
        <w:gridCol w:w="5383"/>
        <w:gridCol w:w="1704"/>
      </w:tblGrid>
      <w:tr w:rsidR="001C7665" w:rsidRPr="001C7665" w14:paraId="3E3B4FEE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9A8C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E113" w14:textId="77777777" w:rsidR="00DE584A" w:rsidRPr="001C7665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52C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C7665" w:rsidRPr="001C7665" w14:paraId="6D32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D97" w14:textId="5E59BC37" w:rsidR="00DE584A" w:rsidRPr="001C7665" w:rsidRDefault="004E3EED" w:rsidP="004E3EE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Китай как ключевой игрок в АТР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C5AE" w14:textId="5A76EF55" w:rsidR="00DE584A" w:rsidRPr="001C7665" w:rsidRDefault="004E3EED" w:rsidP="004E3EED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политики и экономики.</w:t>
            </w: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08C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6.1, 6.2, 9:1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664C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1C7665" w:rsidRPr="001C7665" w14:paraId="59D5F68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EBE" w14:textId="3D2EE0BB" w:rsidR="00DE584A" w:rsidRPr="001C7665" w:rsidRDefault="004E3EED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Япония как ключевой игрок в АТР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DA1" w14:textId="2E8FE514" w:rsidR="00DB17C4" w:rsidRPr="001C7665" w:rsidRDefault="004E3EED" w:rsidP="00D71068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</w:t>
            </w:r>
            <w:r w:rsidR="00D71068" w:rsidRPr="001C7665">
              <w:rPr>
                <w:rFonts w:ascii="Times New Roman" w:hAnsi="Times New Roman"/>
                <w:bCs/>
                <w:sz w:val="24"/>
                <w:szCs w:val="24"/>
              </w:rPr>
              <w:t>тр мировой политики и экономики</w:t>
            </w:r>
            <w:r w:rsidR="00DB17C4"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 2, 3;</w:t>
            </w:r>
            <w:r w:rsidR="005B508C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9:1</w:t>
            </w:r>
          </w:p>
          <w:p w14:paraId="347CC257" w14:textId="77777777" w:rsidR="00DE584A" w:rsidRPr="001C7665" w:rsidRDefault="00DE584A" w:rsidP="00DB17C4">
            <w:pPr>
              <w:ind w:firstLine="708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9B3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1C7665" w:rsidRPr="001C7665" w14:paraId="2294CBD1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6DA" w14:textId="6C3C1770" w:rsidR="00DE584A" w:rsidRPr="001C7665" w:rsidRDefault="00D71068" w:rsidP="00D71068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Сингапур как ключевой игрок в АТР</w:t>
            </w:r>
          </w:p>
          <w:p w14:paraId="0D5674B1" w14:textId="77777777" w:rsidR="00DE584A" w:rsidRPr="001C7665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C058" w14:textId="07BE68D5" w:rsidR="00D71068" w:rsidRPr="001C7665" w:rsidRDefault="00D71068" w:rsidP="00D71068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</w:t>
            </w:r>
            <w:bookmarkStart w:id="3" w:name="_Hlk111031812"/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политики и экономики.</w:t>
            </w: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Источники: 8: 1, 2, 3; 9:1</w:t>
            </w:r>
          </w:p>
          <w:bookmarkEnd w:id="3"/>
          <w:p w14:paraId="48C76652" w14:textId="10296030" w:rsidR="00DE584A" w:rsidRPr="001C7665" w:rsidRDefault="00DE584A">
            <w:pPr>
              <w:spacing w:after="12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C9A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1C7665" w:rsidRPr="001C7665" w14:paraId="0CBD758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96C" w14:textId="4B82EF4F" w:rsidR="00DE584A" w:rsidRPr="001C7665" w:rsidRDefault="00D71068" w:rsidP="00D71068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Тайвань как ключевой игрок в АТР</w:t>
            </w:r>
          </w:p>
          <w:p w14:paraId="794B0C6C" w14:textId="77777777" w:rsidR="00DE584A" w:rsidRPr="001C7665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2E4E" w14:textId="77777777" w:rsidR="00D71068" w:rsidRPr="001C7665" w:rsidRDefault="00D71068" w:rsidP="00D71068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Политическая характеристика: форма правления, политического режима, административно-территориального устройства, основные политические партии страны. Система органов законодательной и исполнительной власти. Основные социальные, экономические и политические «расколы» в современном южнокорейском обществе и их отражение в повестке дня СМИ. Экономическая характеристика: уровень ВВП, гарантия частной собственности, безработица. Социальная характеристика: демография, миграция, неравенство, мобильность, карьерные возможности, межнациональные отношения. Культурная характеристика: религия, местные философско-религиозные системы, традиционные религиозные ценности. Роль страны в формировании АТР в центр мировой политики и экономики. </w:t>
            </w: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</w:t>
            </w:r>
            <w:r w:rsidRPr="001C766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 2, 3; 9:1</w:t>
            </w:r>
          </w:p>
          <w:p w14:paraId="4F28836B" w14:textId="63F783E7" w:rsidR="00DE584A" w:rsidRPr="001C7665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732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1C7665" w:rsidRPr="001C7665" w14:paraId="3593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0A6" w14:textId="7A15F3AD" w:rsidR="00DE584A" w:rsidRPr="001C7665" w:rsidRDefault="002376F3" w:rsidP="002376F3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АСЕАН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BAA" w14:textId="5FB2DBDC" w:rsidR="00D71068" w:rsidRPr="001C7665" w:rsidRDefault="002376F3" w:rsidP="002376F3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История образования. Цель и основные задачи организации. Внутренняя структура организации. Особенности функционирования и периодичность работы организации. Роль организации в Азиатско-Тихоокеанском регионе. Влияние организации на мировые процессы. Роль организации в межкультурном и межцивилизационном диалоге в регионе АТР. Достижения организации.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1, 2, 3;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9:1</w:t>
            </w:r>
          </w:p>
          <w:p w14:paraId="179755BC" w14:textId="039C9C31" w:rsidR="00DE584A" w:rsidRPr="001C7665" w:rsidRDefault="00DE584A" w:rsidP="009E2F60">
            <w:pPr>
              <w:ind w:firstLine="708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C6B2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DE584A" w:rsidRPr="001C7665" w14:paraId="288559CA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C3B2" w14:textId="4AC2F352" w:rsidR="00DE584A" w:rsidRPr="001C7665" w:rsidRDefault="002376F3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АТЭС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7D58" w14:textId="386729AD" w:rsidR="00D71068" w:rsidRPr="001C7665" w:rsidRDefault="002376F3" w:rsidP="002376F3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История образования. Цель и основные задачи организации. Внутренняя структура организации. Особенности функционирования и периодичность работы организации. Роль организации в Азиатско-Тихоокеанском регионе. Влияние организации на мировые процессы. Роль организации в межкультурном и межцивилизационном диалоге в регионе АТР. Достижения организации.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D71068"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 2, 3; 9:1</w:t>
            </w:r>
          </w:p>
          <w:p w14:paraId="4F4A6F7C" w14:textId="6F2C1611" w:rsidR="00DE584A" w:rsidRPr="001C7665" w:rsidRDefault="00DE584A" w:rsidP="00B15319">
            <w:pPr>
              <w:ind w:firstLine="708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092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</w:tbl>
    <w:p w14:paraId="1ED271D4" w14:textId="77777777" w:rsidR="00DE584A" w:rsidRPr="001C7665" w:rsidRDefault="00DE584A" w:rsidP="00DE584A">
      <w:pPr>
        <w:rPr>
          <w:rFonts w:ascii="Times New Roman" w:hAnsi="Times New Roman"/>
          <w:sz w:val="28"/>
          <w:szCs w:val="28"/>
          <w:highlight w:val="yellow"/>
        </w:rPr>
      </w:pPr>
    </w:p>
    <w:p w14:paraId="0A658485" w14:textId="5E18A348" w:rsidR="00DE584A" w:rsidRPr="001C7665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7665">
        <w:rPr>
          <w:rFonts w:ascii="Times New Roman" w:hAnsi="Times New Roman"/>
          <w:b/>
          <w:sz w:val="28"/>
          <w:szCs w:val="28"/>
        </w:rPr>
        <w:t xml:space="preserve">6. </w:t>
      </w:r>
      <w:r w:rsidR="00106BB1" w:rsidRPr="001C7665">
        <w:rPr>
          <w:rFonts w:ascii="Times New Roman" w:hAnsi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399A620" w14:textId="77777777" w:rsidR="00DE584A" w:rsidRPr="001C7665" w:rsidRDefault="00DE584A" w:rsidP="00DE584A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1C7665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68870239" w14:textId="0E00F897" w:rsidR="00DE584A" w:rsidRPr="001C7665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1C7665">
        <w:rPr>
          <w:rFonts w:ascii="Times New Roman" w:hAnsi="Times New Roman"/>
          <w:sz w:val="28"/>
          <w:szCs w:val="28"/>
          <w:lang w:val="en-US"/>
        </w:rPr>
        <w:t>6</w:t>
      </w:r>
      <w:r w:rsidRPr="001C7665"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484"/>
        <w:gridCol w:w="3992"/>
        <w:gridCol w:w="3095"/>
      </w:tblGrid>
      <w:tr w:rsidR="001C7665" w:rsidRPr="001C7665" w14:paraId="2E9BAF8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46D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0CC4" w14:textId="77777777" w:rsidR="00DE584A" w:rsidRPr="001C7665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ACDF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1C7665" w:rsidRPr="001C7665" w14:paraId="1F4299D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D4C" w14:textId="1263B232" w:rsidR="00DE584A" w:rsidRPr="001C7665" w:rsidRDefault="004905BB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Китай как ключевой игрок в АТР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86B" w14:textId="77777777" w:rsidR="00DD7398" w:rsidRPr="001C7665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="00DD7398" w:rsidRPr="001C7665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1FB3F105" w14:textId="2F05FF10" w:rsidR="00DE584A" w:rsidRPr="001C7665" w:rsidRDefault="00DE584A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532206F" w14:textId="77777777" w:rsidR="00DE584A" w:rsidRPr="001C7665" w:rsidRDefault="00DE584A">
            <w:pPr>
              <w:ind w:firstLine="708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76F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C7665" w:rsidRPr="001C7665" w14:paraId="5147A23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3C33" w14:textId="4011C854" w:rsidR="00DE584A" w:rsidRPr="001C7665" w:rsidRDefault="004905BB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Япония как ключевой игрок в АТР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E0D" w14:textId="77777777" w:rsidR="00296FFF" w:rsidRPr="001C7665" w:rsidRDefault="00296FFF" w:rsidP="00296FFF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1EB361F9" w14:textId="4CF40595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4115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C7665" w:rsidRPr="001C7665" w14:paraId="3A889BDC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F4F" w14:textId="67615A8C" w:rsidR="00DE584A" w:rsidRPr="001C7665" w:rsidRDefault="004905BB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Сингапур как ключевой игрок в АТР</w:t>
            </w:r>
          </w:p>
          <w:p w14:paraId="4648D8AC" w14:textId="77777777" w:rsidR="00DE584A" w:rsidRPr="001C7665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C3A" w14:textId="77777777" w:rsidR="00296FFF" w:rsidRPr="001C7665" w:rsidRDefault="00296FFF" w:rsidP="00296FFF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43F1A81C" w14:textId="1E7177FD" w:rsidR="00A21C1F" w:rsidRPr="001C7665" w:rsidRDefault="00A21C1F" w:rsidP="00296FFF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55201C14" w14:textId="77777777" w:rsidR="00DE584A" w:rsidRPr="001C7665" w:rsidRDefault="00DE584A" w:rsidP="00A21C1F">
            <w:pPr>
              <w:spacing w:after="12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FE5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C7665" w:rsidRPr="001C7665" w14:paraId="6C64F249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E55" w14:textId="0917E17F" w:rsidR="00DE584A" w:rsidRPr="001C7665" w:rsidRDefault="004905BB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Тайвань как ключевой игрок в АТР</w:t>
            </w:r>
          </w:p>
          <w:p w14:paraId="39C28A54" w14:textId="77777777" w:rsidR="00DE584A" w:rsidRPr="001C7665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6AD" w14:textId="77777777" w:rsidR="00296FFF" w:rsidRPr="001C7665" w:rsidRDefault="00296FFF" w:rsidP="00296FFF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131959DD" w14:textId="014CA2A4" w:rsidR="00C8606C" w:rsidRPr="001C7665" w:rsidRDefault="00C8606C" w:rsidP="00296FFF">
            <w:pPr>
              <w:spacing w:after="120"/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263A2588" w14:textId="77777777" w:rsidR="00DE584A" w:rsidRPr="001C7665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8E47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  <w:tr w:rsidR="001C7665" w:rsidRPr="001C7665" w14:paraId="034686B6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FCD" w14:textId="5F4D0586" w:rsidR="00DE584A" w:rsidRPr="001C7665" w:rsidRDefault="004905BB" w:rsidP="004905BB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АСЕАН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6D0" w14:textId="43F64274" w:rsidR="009E2F60" w:rsidRPr="001C7665" w:rsidRDefault="008362B1" w:rsidP="009E2F60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>Влияние на внутриполитические процессы стран-участниц</w:t>
            </w:r>
            <w:r w:rsidR="009E2F60" w:rsidRPr="001C766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 Проблемы взаимодействия с региональными и глобальными объединениями.</w:t>
            </w:r>
            <w:r w:rsidR="009E2F60"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14:paraId="765EA37A" w14:textId="40EEB4C6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6E84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E584A" w:rsidRPr="001C7665" w14:paraId="3786F5B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5E8" w14:textId="3F687E77" w:rsidR="00DE584A" w:rsidRPr="001C7665" w:rsidRDefault="004905BB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АТЭС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147" w14:textId="77777777" w:rsidR="008362B1" w:rsidRPr="001C7665" w:rsidRDefault="008362B1" w:rsidP="008362B1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</w:rPr>
              <w:t xml:space="preserve">Влияние на внутриполитические процессы стран-участниц. Проблемы взаимодействия с региональными и глобальными объединениями.  </w:t>
            </w:r>
          </w:p>
          <w:p w14:paraId="3D7E7356" w14:textId="77777777" w:rsidR="00DE584A" w:rsidRPr="001C7665" w:rsidRDefault="00DE584A" w:rsidP="00B15319">
            <w:pPr>
              <w:ind w:firstLine="708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9098" w14:textId="77777777" w:rsidR="00DE584A" w:rsidRPr="001C7665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4F8CD61A" w14:textId="77777777" w:rsidR="00DE584A" w:rsidRPr="001C7665" w:rsidRDefault="00DE584A" w:rsidP="00DE584A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  <w:highlight w:val="yellow"/>
        </w:rPr>
      </w:pPr>
    </w:p>
    <w:p w14:paraId="68FE89DF" w14:textId="77777777" w:rsidR="00DE584A" w:rsidRPr="001C7665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1C7665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7FC1578" w14:textId="77777777" w:rsidR="00DE584A" w:rsidRPr="001C7665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ab/>
      </w:r>
    </w:p>
    <w:p w14:paraId="6CD04DD2" w14:textId="77777777" w:rsidR="00DE584A" w:rsidRPr="001C7665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ab/>
      </w:r>
      <w:r w:rsidRPr="001C7665">
        <w:rPr>
          <w:rFonts w:ascii="Times New Roman" w:hAnsi="Times New Roman"/>
          <w:b/>
          <w:sz w:val="28"/>
          <w:szCs w:val="28"/>
        </w:rPr>
        <w:t>Примерная тематика контрольных работ</w:t>
      </w:r>
    </w:p>
    <w:p w14:paraId="0E465818" w14:textId="77777777" w:rsidR="00DE584A" w:rsidRPr="001C7665" w:rsidRDefault="00DE584A" w:rsidP="00DE584A">
      <w:pPr>
        <w:rPr>
          <w:rFonts w:ascii="Times New Roman" w:hAnsi="Times New Roman"/>
          <w:b/>
          <w:sz w:val="28"/>
          <w:szCs w:val="28"/>
          <w:highlight w:val="yellow"/>
        </w:rPr>
      </w:pPr>
    </w:p>
    <w:p w14:paraId="3BAE4C4A" w14:textId="77777777" w:rsidR="00DE584A" w:rsidRPr="001C7665" w:rsidRDefault="00DE584A" w:rsidP="00DE584A">
      <w:pPr>
        <w:rPr>
          <w:rFonts w:ascii="Times New Roman" w:hAnsi="Times New Roman"/>
          <w:b/>
          <w:sz w:val="28"/>
          <w:szCs w:val="28"/>
          <w:highlight w:val="yellow"/>
        </w:rPr>
      </w:pPr>
    </w:p>
    <w:p w14:paraId="28B175DF" w14:textId="2BE5617F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8362B1" w:rsidRPr="001C7665">
        <w:rPr>
          <w:rFonts w:ascii="Times New Roman" w:hAnsi="Times New Roman"/>
          <w:bCs/>
          <w:sz w:val="28"/>
          <w:szCs w:val="28"/>
        </w:rPr>
        <w:t>экономическое чудо в Сингапуре</w:t>
      </w:r>
      <w:r w:rsidRPr="001C7665">
        <w:rPr>
          <w:rFonts w:ascii="Times New Roman" w:hAnsi="Times New Roman"/>
          <w:bCs/>
          <w:sz w:val="28"/>
          <w:szCs w:val="28"/>
        </w:rPr>
        <w:t xml:space="preserve"> и </w:t>
      </w:r>
      <w:r w:rsidR="008362B1" w:rsidRPr="001C7665">
        <w:rPr>
          <w:rFonts w:ascii="Times New Roman" w:hAnsi="Times New Roman"/>
          <w:bCs/>
          <w:sz w:val="28"/>
          <w:szCs w:val="28"/>
        </w:rPr>
        <w:t>на Тайване</w:t>
      </w:r>
      <w:r w:rsidRPr="001C7665">
        <w:rPr>
          <w:rFonts w:ascii="Times New Roman" w:hAnsi="Times New Roman"/>
          <w:bCs/>
          <w:sz w:val="28"/>
          <w:szCs w:val="28"/>
        </w:rPr>
        <w:t>.</w:t>
      </w:r>
    </w:p>
    <w:p w14:paraId="3B03AE53" w14:textId="0B1771A9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8362B1" w:rsidRPr="001C7665">
        <w:rPr>
          <w:rFonts w:ascii="Times New Roman" w:hAnsi="Times New Roman"/>
          <w:bCs/>
          <w:sz w:val="28"/>
          <w:szCs w:val="28"/>
        </w:rPr>
        <w:t>экономическое чудо в Южной Корее и в Го</w:t>
      </w:r>
      <w:r w:rsidR="004C2C36" w:rsidRPr="001C7665">
        <w:rPr>
          <w:rFonts w:ascii="Times New Roman" w:hAnsi="Times New Roman"/>
          <w:bCs/>
          <w:sz w:val="28"/>
          <w:szCs w:val="28"/>
        </w:rPr>
        <w:t>н</w:t>
      </w:r>
      <w:r w:rsidR="008362B1" w:rsidRPr="001C7665">
        <w:rPr>
          <w:rFonts w:ascii="Times New Roman" w:hAnsi="Times New Roman"/>
          <w:bCs/>
          <w:sz w:val="28"/>
          <w:szCs w:val="28"/>
        </w:rPr>
        <w:t>конге.</w:t>
      </w:r>
    </w:p>
    <w:p w14:paraId="1743767A" w14:textId="1854FBFD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8362B1" w:rsidRPr="001C7665">
        <w:rPr>
          <w:rFonts w:ascii="Times New Roman" w:hAnsi="Times New Roman"/>
          <w:bCs/>
          <w:sz w:val="28"/>
          <w:szCs w:val="28"/>
        </w:rPr>
        <w:t>экономическое чудо в Японии и в Индии</w:t>
      </w:r>
      <w:r w:rsidR="004C2C36" w:rsidRPr="001C7665">
        <w:rPr>
          <w:rFonts w:ascii="Times New Roman" w:hAnsi="Times New Roman"/>
          <w:bCs/>
          <w:sz w:val="28"/>
          <w:szCs w:val="28"/>
        </w:rPr>
        <w:t>.</w:t>
      </w:r>
    </w:p>
    <w:p w14:paraId="1224F55F" w14:textId="02418754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347078" w:rsidRPr="001C7665">
        <w:rPr>
          <w:rFonts w:ascii="Times New Roman" w:hAnsi="Times New Roman"/>
          <w:bCs/>
          <w:sz w:val="28"/>
          <w:szCs w:val="28"/>
        </w:rPr>
        <w:t>экономический подъем в Индии и в Китае.</w:t>
      </w:r>
    </w:p>
    <w:p w14:paraId="2EE60931" w14:textId="57DACA27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347078" w:rsidRPr="001C7665">
        <w:rPr>
          <w:rFonts w:ascii="Times New Roman" w:hAnsi="Times New Roman"/>
          <w:bCs/>
          <w:sz w:val="28"/>
          <w:szCs w:val="28"/>
        </w:rPr>
        <w:t>политическая и социально-экономическая политика в Китае и в России</w:t>
      </w:r>
      <w:r w:rsidR="004C2C36" w:rsidRPr="001C7665">
        <w:rPr>
          <w:rFonts w:ascii="Times New Roman" w:hAnsi="Times New Roman"/>
          <w:bCs/>
          <w:sz w:val="28"/>
          <w:szCs w:val="28"/>
        </w:rPr>
        <w:t>.</w:t>
      </w:r>
    </w:p>
    <w:p w14:paraId="24FF1B21" w14:textId="6E9FF688" w:rsidR="00347078" w:rsidRPr="001C7665" w:rsidRDefault="00347078" w:rsidP="00347078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>Сравнительный анализ кейсов: политическая и социально-экономическая политика в Индии и в России</w:t>
      </w:r>
      <w:r w:rsidR="004C2C36" w:rsidRPr="001C766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BE42734" w14:textId="01B636B2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347078" w:rsidRPr="001C7665">
        <w:rPr>
          <w:rFonts w:ascii="Times New Roman" w:hAnsi="Times New Roman"/>
          <w:bCs/>
          <w:sz w:val="28"/>
          <w:szCs w:val="28"/>
        </w:rPr>
        <w:t>социально-экономическая полити</w:t>
      </w:r>
      <w:r w:rsidR="004C2C36" w:rsidRPr="001C7665">
        <w:rPr>
          <w:rFonts w:ascii="Times New Roman" w:hAnsi="Times New Roman"/>
          <w:bCs/>
          <w:sz w:val="28"/>
          <w:szCs w:val="28"/>
        </w:rPr>
        <w:t>ка на</w:t>
      </w:r>
      <w:r w:rsidR="00347078" w:rsidRPr="001C7665">
        <w:rPr>
          <w:rFonts w:ascii="Times New Roman" w:hAnsi="Times New Roman"/>
          <w:bCs/>
          <w:sz w:val="28"/>
          <w:szCs w:val="28"/>
        </w:rPr>
        <w:t xml:space="preserve"> Филиппинах и в Индонезии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0AC0CA0A" w14:textId="62F9E067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Сравнительный анализ кейсов: </w:t>
      </w:r>
      <w:r w:rsidR="00347078" w:rsidRPr="001C7665">
        <w:rPr>
          <w:rFonts w:ascii="Times New Roman" w:hAnsi="Times New Roman"/>
          <w:bCs/>
          <w:sz w:val="28"/>
          <w:szCs w:val="28"/>
        </w:rPr>
        <w:t>высокие технологии в Японии и в Южной Корее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21139470" w14:textId="31ACDD5B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347078" w:rsidRPr="001C7665">
        <w:rPr>
          <w:rFonts w:ascii="Times New Roman" w:hAnsi="Times New Roman"/>
          <w:bCs/>
          <w:sz w:val="28"/>
          <w:szCs w:val="28"/>
        </w:rPr>
        <w:t xml:space="preserve">роль природных ресурсов в экономике Австралии и Филиппин. </w:t>
      </w:r>
    </w:p>
    <w:p w14:paraId="07324603" w14:textId="061D30B4" w:rsidR="00DE584A" w:rsidRPr="001C7665" w:rsidRDefault="00347078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980416" w:rsidRPr="001C7665">
        <w:rPr>
          <w:rFonts w:ascii="Times New Roman" w:hAnsi="Times New Roman"/>
          <w:bCs/>
          <w:sz w:val="28"/>
          <w:szCs w:val="28"/>
          <w:lang w:eastAsia="ru-RU"/>
        </w:rPr>
        <w:t>демографический ресурс Китая и Индонезии.</w:t>
      </w:r>
    </w:p>
    <w:p w14:paraId="2EB492D8" w14:textId="18294219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440931" w:rsidRPr="001C7665">
        <w:rPr>
          <w:rFonts w:ascii="Times New Roman" w:hAnsi="Times New Roman"/>
          <w:bCs/>
          <w:sz w:val="28"/>
          <w:szCs w:val="28"/>
        </w:rPr>
        <w:t>сельскохозяйственная производительность в Новой Зеландии на Филиппинах.</w:t>
      </w:r>
    </w:p>
    <w:p w14:paraId="60723352" w14:textId="40E6D136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440931" w:rsidRPr="001C7665">
        <w:rPr>
          <w:rFonts w:ascii="Times New Roman" w:hAnsi="Times New Roman"/>
          <w:bCs/>
          <w:sz w:val="28"/>
          <w:szCs w:val="28"/>
        </w:rPr>
        <w:t>демографический ресурс Индонезии и Индии.</w:t>
      </w:r>
    </w:p>
    <w:p w14:paraId="1827BC3D" w14:textId="5F3D8194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9432BA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роль природных ресурсов в </w:t>
      </w:r>
      <w:r w:rsidR="004C2C3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экономиках </w:t>
      </w:r>
      <w:r w:rsidR="009432BA" w:rsidRPr="001C7665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4C2C36" w:rsidRPr="001C7665">
        <w:rPr>
          <w:rFonts w:ascii="Times New Roman" w:hAnsi="Times New Roman"/>
          <w:bCs/>
          <w:sz w:val="28"/>
          <w:szCs w:val="28"/>
          <w:lang w:eastAsia="ru-RU"/>
        </w:rPr>
        <w:t>понии и</w:t>
      </w:r>
      <w:r w:rsidR="009432BA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России.</w:t>
      </w:r>
    </w:p>
    <w:p w14:paraId="476D35C5" w14:textId="6EC894CE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BD16F0" w:rsidRPr="001C7665">
        <w:rPr>
          <w:rFonts w:ascii="Times New Roman" w:hAnsi="Times New Roman"/>
          <w:bCs/>
          <w:sz w:val="28"/>
          <w:szCs w:val="28"/>
        </w:rPr>
        <w:t>экономический потенциал Гонконга и Т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айваня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43B49697" w14:textId="26A14F3F" w:rsidR="00DE584A" w:rsidRPr="001C7665" w:rsidRDefault="00BE2DD1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BD16F0" w:rsidRPr="001C7665">
        <w:rPr>
          <w:rFonts w:ascii="Times New Roman" w:hAnsi="Times New Roman"/>
          <w:bCs/>
          <w:sz w:val="28"/>
          <w:szCs w:val="28"/>
          <w:lang w:eastAsia="ru-RU"/>
        </w:rPr>
        <w:t>военный потенциал КНДР и Южной Кореи.</w:t>
      </w:r>
    </w:p>
    <w:p w14:paraId="0201F866" w14:textId="3D2182A2" w:rsidR="00DE584A" w:rsidRPr="001C7665" w:rsidRDefault="00BE2DD1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>Сравнительный анализ кейсов: военный потенциал АТР и НАТО.</w:t>
      </w:r>
      <w:r w:rsidR="00DE584A" w:rsidRPr="001C7665">
        <w:rPr>
          <w:rFonts w:ascii="Times New Roman" w:hAnsi="Times New Roman"/>
          <w:bCs/>
          <w:sz w:val="28"/>
          <w:szCs w:val="28"/>
        </w:rPr>
        <w:t xml:space="preserve"> </w:t>
      </w:r>
    </w:p>
    <w:p w14:paraId="20A316DB" w14:textId="2355C0D4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bookmarkStart w:id="4" w:name="_Hlk110783884"/>
      <w:r w:rsidR="00BE2DD1" w:rsidRPr="001C7665">
        <w:rPr>
          <w:rFonts w:ascii="Times New Roman" w:hAnsi="Times New Roman"/>
          <w:bCs/>
          <w:sz w:val="28"/>
          <w:szCs w:val="28"/>
        </w:rPr>
        <w:t xml:space="preserve">экономический потенциал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АТР </w:t>
      </w:r>
      <w:r w:rsidR="00BE2DD1" w:rsidRPr="001C7665">
        <w:rPr>
          <w:rFonts w:ascii="Times New Roman" w:hAnsi="Times New Roman"/>
          <w:bCs/>
          <w:sz w:val="28"/>
          <w:szCs w:val="28"/>
        </w:rPr>
        <w:t>и США.</w:t>
      </w:r>
      <w:r w:rsidRPr="001C7665">
        <w:rPr>
          <w:rFonts w:ascii="Times New Roman" w:hAnsi="Times New Roman"/>
          <w:bCs/>
          <w:sz w:val="28"/>
          <w:szCs w:val="28"/>
        </w:rPr>
        <w:t xml:space="preserve"> </w:t>
      </w:r>
    </w:p>
    <w:bookmarkEnd w:id="4"/>
    <w:p w14:paraId="2BB09313" w14:textId="75F471AF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</w:rPr>
        <w:t xml:space="preserve"> </w:t>
      </w: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="009432BA" w:rsidRPr="001C7665">
        <w:rPr>
          <w:rFonts w:ascii="Times New Roman" w:hAnsi="Times New Roman"/>
          <w:bCs/>
          <w:sz w:val="28"/>
          <w:szCs w:val="28"/>
        </w:rPr>
        <w:t>демографический потенциал АТР</w:t>
      </w:r>
      <w:r w:rsidR="00BE2DD1" w:rsidRPr="001C7665">
        <w:rPr>
          <w:rFonts w:ascii="Times New Roman" w:hAnsi="Times New Roman"/>
          <w:bCs/>
          <w:sz w:val="28"/>
          <w:szCs w:val="28"/>
        </w:rPr>
        <w:t xml:space="preserve"> и Европейского союза.</w:t>
      </w:r>
      <w:r w:rsidRPr="001C7665">
        <w:rPr>
          <w:rFonts w:ascii="Times New Roman" w:hAnsi="Times New Roman"/>
          <w:bCs/>
          <w:sz w:val="28"/>
          <w:szCs w:val="28"/>
        </w:rPr>
        <w:t xml:space="preserve"> </w:t>
      </w:r>
    </w:p>
    <w:p w14:paraId="3006FD45" w14:textId="136415E6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Сравнительный анализ кейсов: </w:t>
      </w:r>
      <w:r w:rsidR="009432BA" w:rsidRPr="001C7665">
        <w:rPr>
          <w:rFonts w:ascii="Times New Roman" w:hAnsi="Times New Roman"/>
          <w:bCs/>
          <w:sz w:val="28"/>
          <w:szCs w:val="28"/>
        </w:rPr>
        <w:t>экономический потенциал АТР и Европейского союза.</w:t>
      </w:r>
    </w:p>
    <w:p w14:paraId="172F10D8" w14:textId="70A78867" w:rsidR="00DE584A" w:rsidRPr="001C7665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>Сравнительный анализ к</w:t>
      </w:r>
      <w:r w:rsidR="009432BA" w:rsidRPr="001C7665">
        <w:rPr>
          <w:rFonts w:ascii="Times New Roman" w:hAnsi="Times New Roman"/>
          <w:bCs/>
          <w:sz w:val="28"/>
          <w:szCs w:val="28"/>
          <w:lang w:eastAsia="ru-RU"/>
        </w:rPr>
        <w:t>ейсов: политическое и экономическое влияние АСЕАН и АТЭС</w:t>
      </w:r>
      <w:r w:rsidR="00AA6C68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в АТР.</w:t>
      </w:r>
    </w:p>
    <w:p w14:paraId="70B3C6EA" w14:textId="5C7D9B9A" w:rsidR="004A616E" w:rsidRPr="001C7665" w:rsidRDefault="004A616E" w:rsidP="00DE584A">
      <w:pPr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</w:p>
    <w:p w14:paraId="59C752F6" w14:textId="77777777" w:rsidR="00BD16F0" w:rsidRPr="001C7665" w:rsidRDefault="00BD16F0" w:rsidP="00DE584A">
      <w:pPr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</w:p>
    <w:p w14:paraId="6AAB1C60" w14:textId="7B7CF80C" w:rsidR="00144064" w:rsidRPr="001C7665" w:rsidRDefault="00144064" w:rsidP="00144064">
      <w:pPr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793BCC28" w14:textId="77777777" w:rsidR="00144064" w:rsidRPr="001C7665" w:rsidRDefault="00144064" w:rsidP="00144064">
      <w:pPr>
        <w:rPr>
          <w:rFonts w:ascii="Times New Roman" w:hAnsi="Times New Roman"/>
          <w:b/>
          <w:sz w:val="28"/>
          <w:szCs w:val="28"/>
        </w:rPr>
      </w:pPr>
    </w:p>
    <w:p w14:paraId="06140396" w14:textId="79DC03D9" w:rsidR="00144064" w:rsidRPr="001C7665" w:rsidRDefault="00144064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5" w:name="_Hlk111814819"/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bookmarkEnd w:id="5"/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экономического чуда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Сингапуре и на Тайване.</w:t>
      </w:r>
    </w:p>
    <w:p w14:paraId="03150956" w14:textId="66A6EAE7" w:rsidR="004C2C36" w:rsidRPr="001C7665" w:rsidRDefault="00144064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экономического чуда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Южной Корее и в Гонконге.</w:t>
      </w:r>
    </w:p>
    <w:p w14:paraId="76A64602" w14:textId="2C8E993A" w:rsidR="00144064" w:rsidRPr="001C7665" w:rsidRDefault="00144064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экономического чуда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Японии и в Индии.</w:t>
      </w:r>
    </w:p>
    <w:p w14:paraId="11202DF7" w14:textId="188E7357" w:rsidR="004C2C36" w:rsidRPr="001C7665" w:rsidRDefault="00144064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экономического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подъем</w:t>
      </w:r>
      <w:r w:rsidR="00F60066" w:rsidRPr="001C7665">
        <w:rPr>
          <w:rFonts w:ascii="Times New Roman" w:hAnsi="Times New Roman"/>
          <w:bCs/>
          <w:sz w:val="28"/>
          <w:szCs w:val="28"/>
        </w:rPr>
        <w:t>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Индии и в Китае.</w:t>
      </w:r>
    </w:p>
    <w:p w14:paraId="5258D947" w14:textId="30C6D011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>политическая и социально-экономическая политика в Китае и в России.</w:t>
      </w:r>
    </w:p>
    <w:p w14:paraId="07322714" w14:textId="77777777" w:rsidR="00347078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>политическая и социально-экономическая политика в Индии и в России.</w:t>
      </w:r>
    </w:p>
    <w:p w14:paraId="14C94DF6" w14:textId="5126705A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социально-экономическая политика на Филиппинах и в Индонезии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760CD54A" w14:textId="77777777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высокие технологии в Японии и в Южной Корее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2FDE6F64" w14:textId="77777777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роль природных ресурсов в экономике Австралии и Филиппин. </w:t>
      </w:r>
    </w:p>
    <w:p w14:paraId="40DA1EC6" w14:textId="33FECF93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демографического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ресурс</w:t>
      </w:r>
      <w:r w:rsidR="00F60066" w:rsidRPr="001C7665">
        <w:rPr>
          <w:rFonts w:ascii="Times New Roman" w:hAnsi="Times New Roman"/>
          <w:bCs/>
          <w:sz w:val="28"/>
          <w:szCs w:val="28"/>
        </w:rPr>
        <w:t>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Китая и Индонезии.</w:t>
      </w:r>
    </w:p>
    <w:p w14:paraId="0A47C8DF" w14:textId="495B76BF" w:rsidR="004C2C36" w:rsidRPr="001C7665" w:rsidRDefault="005B508C" w:rsidP="000D483A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сельскохозяйственной производительности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 Новой Зеландии на Филиппинах.</w:t>
      </w:r>
    </w:p>
    <w:p w14:paraId="1D70DC6D" w14:textId="63113993" w:rsidR="00144064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F60066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="00F60066" w:rsidRPr="001C7665">
        <w:rPr>
          <w:rFonts w:ascii="Times New Roman" w:hAnsi="Times New Roman"/>
          <w:bCs/>
          <w:sz w:val="28"/>
          <w:szCs w:val="28"/>
        </w:rPr>
        <w:t>демографического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ресурс</w:t>
      </w:r>
      <w:r w:rsidR="00F60066" w:rsidRPr="001C7665">
        <w:rPr>
          <w:rFonts w:ascii="Times New Roman" w:hAnsi="Times New Roman"/>
          <w:bCs/>
          <w:sz w:val="28"/>
          <w:szCs w:val="28"/>
        </w:rPr>
        <w:t>а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Индонезии и Индии.</w:t>
      </w:r>
    </w:p>
    <w:p w14:paraId="069421D4" w14:textId="77777777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>роль природных ресурсов в экономиках Японии и России.</w:t>
      </w:r>
    </w:p>
    <w:p w14:paraId="0E11C2B8" w14:textId="77777777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экономический потенциал Гонконга и Тайваня в </w:t>
      </w:r>
      <w:r w:rsidR="004C2C36" w:rsidRPr="001C7665">
        <w:rPr>
          <w:rFonts w:ascii="Times New Roman" w:hAnsi="Times New Roman"/>
          <w:bCs/>
          <w:sz w:val="28"/>
          <w:szCs w:val="28"/>
          <w:lang w:val="en-US"/>
        </w:rPr>
        <w:t>XXI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 веке.</w:t>
      </w:r>
    </w:p>
    <w:p w14:paraId="702BE773" w14:textId="77777777" w:rsidR="004C2C36" w:rsidRPr="001C7665" w:rsidRDefault="005B508C" w:rsidP="004C2C36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>военный потенциал КНДР и Южной Кореи.</w:t>
      </w:r>
    </w:p>
    <w:p w14:paraId="586F3519" w14:textId="77777777" w:rsidR="004C2C36" w:rsidRPr="001C7665" w:rsidRDefault="005B508C" w:rsidP="000D483A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4C2C36" w:rsidRPr="001C7665">
        <w:rPr>
          <w:rFonts w:ascii="Times New Roman" w:hAnsi="Times New Roman"/>
          <w:bCs/>
          <w:sz w:val="28"/>
          <w:szCs w:val="28"/>
        </w:rPr>
        <w:t xml:space="preserve">военный потенциал АТР и НАТО. </w:t>
      </w:r>
    </w:p>
    <w:p w14:paraId="66AE784D" w14:textId="77777777" w:rsidR="00AA6C68" w:rsidRPr="001C7665" w:rsidRDefault="005B508C" w:rsidP="00AA6C68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AA6C68" w:rsidRPr="001C7665">
        <w:rPr>
          <w:rFonts w:ascii="Times New Roman" w:hAnsi="Times New Roman"/>
          <w:bCs/>
          <w:sz w:val="28"/>
          <w:szCs w:val="28"/>
        </w:rPr>
        <w:t xml:space="preserve">экономический потенциал АТР и США. </w:t>
      </w:r>
    </w:p>
    <w:p w14:paraId="00347640" w14:textId="77777777" w:rsidR="00AA6C68" w:rsidRPr="001C7665" w:rsidRDefault="00144064" w:rsidP="00AA6C68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7665">
        <w:rPr>
          <w:rFonts w:ascii="Times New Roman" w:hAnsi="Times New Roman"/>
          <w:bCs/>
          <w:sz w:val="28"/>
          <w:szCs w:val="28"/>
        </w:rPr>
        <w:t xml:space="preserve"> </w:t>
      </w:r>
      <w:r w:rsidR="005B508C"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кейсы: </w:t>
      </w:r>
      <w:r w:rsidR="00AA6C68" w:rsidRPr="001C7665">
        <w:rPr>
          <w:rFonts w:ascii="Times New Roman" w:hAnsi="Times New Roman"/>
          <w:bCs/>
          <w:sz w:val="28"/>
          <w:szCs w:val="28"/>
        </w:rPr>
        <w:t xml:space="preserve">демографический потенциал АТР и Европейского союза. </w:t>
      </w:r>
    </w:p>
    <w:p w14:paraId="784EDD90" w14:textId="05407C90" w:rsidR="00AA6C68" w:rsidRPr="001C7665" w:rsidRDefault="00144064" w:rsidP="00AA6C68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B508C" w:rsidRPr="001C7665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AA6C68" w:rsidRPr="001C7665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AA6C68" w:rsidRPr="001C7665">
        <w:rPr>
          <w:rFonts w:ascii="Times New Roman" w:hAnsi="Times New Roman"/>
          <w:bCs/>
          <w:sz w:val="28"/>
          <w:szCs w:val="28"/>
        </w:rPr>
        <w:t xml:space="preserve"> </w:t>
      </w:r>
      <w:r w:rsidR="00AA6C68" w:rsidRPr="001C7665">
        <w:rPr>
          <w:rFonts w:ascii="Times New Roman" w:hAnsi="Times New Roman"/>
          <w:bCs/>
          <w:sz w:val="28"/>
          <w:szCs w:val="28"/>
          <w:lang w:eastAsia="ru-RU"/>
        </w:rPr>
        <w:t>экономический потенциал АТР и Европейского союза.</w:t>
      </w:r>
    </w:p>
    <w:p w14:paraId="1E534D95" w14:textId="7C0294ED" w:rsidR="00144064" w:rsidRPr="001C7665" w:rsidRDefault="005B508C" w:rsidP="000D483A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кейсы: </w:t>
      </w:r>
      <w:r w:rsidR="00AA6C68" w:rsidRPr="001C7665">
        <w:rPr>
          <w:rFonts w:ascii="Times New Roman" w:hAnsi="Times New Roman"/>
          <w:bCs/>
          <w:sz w:val="28"/>
          <w:szCs w:val="28"/>
          <w:lang w:eastAsia="ru-RU"/>
        </w:rPr>
        <w:t>политическое и экономическое влияние АСЕАН и АТЭС в АТР.</w:t>
      </w:r>
    </w:p>
    <w:p w14:paraId="7CD415BB" w14:textId="77777777" w:rsidR="00144064" w:rsidRPr="001C7665" w:rsidRDefault="00144064" w:rsidP="00144064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4C18B380" w14:textId="77777777" w:rsidR="00144064" w:rsidRPr="001C7665" w:rsidRDefault="00144064" w:rsidP="00DE58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3802DB2" w14:textId="77777777" w:rsidR="004A616E" w:rsidRPr="001C7665" w:rsidRDefault="004A616E" w:rsidP="00DE58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CC01F43" w14:textId="77777777" w:rsidR="00DE584A" w:rsidRPr="001C7665" w:rsidRDefault="00DE584A" w:rsidP="00DE584A">
      <w:pPr>
        <w:pStyle w:val="af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417C1499" w14:textId="39FC4949" w:rsidR="00DE584A" w:rsidRPr="001C7665" w:rsidRDefault="0027305C" w:rsidP="00DE584A">
      <w:pPr>
        <w:pStyle w:val="af8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характеристики и особенности политического и социально-экономического развития Китая</w:t>
      </w:r>
      <w:r w:rsidR="00DE584A" w:rsidRPr="001C7665">
        <w:rPr>
          <w:rFonts w:ascii="Times New Roman" w:hAnsi="Times New Roman"/>
          <w:sz w:val="28"/>
          <w:szCs w:val="28"/>
        </w:rPr>
        <w:t xml:space="preserve">. </w:t>
      </w:r>
    </w:p>
    <w:p w14:paraId="502F0174" w14:textId="0B123F97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характеристики и особенности политического и социально-экономического развития Японии.</w:t>
      </w:r>
    </w:p>
    <w:p w14:paraId="3657B11C" w14:textId="4580DBB0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характеристики и особенности политического и социально-экономического развития Сингапура.</w:t>
      </w:r>
    </w:p>
    <w:p w14:paraId="5D323D36" w14:textId="7F80CC99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характеристики и особенности политического и социально-экономического развития Тайваня</w:t>
      </w:r>
      <w:r w:rsidR="00DE584A" w:rsidRPr="001C7665">
        <w:rPr>
          <w:rFonts w:ascii="Times New Roman" w:hAnsi="Times New Roman"/>
          <w:sz w:val="28"/>
          <w:szCs w:val="28"/>
        </w:rPr>
        <w:t xml:space="preserve">. </w:t>
      </w:r>
    </w:p>
    <w:p w14:paraId="6B6329BD" w14:textId="31D22141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характеристики и особенности функционирования АСЕАН</w:t>
      </w:r>
      <w:r w:rsidR="00DE584A" w:rsidRPr="001C7665">
        <w:rPr>
          <w:rFonts w:ascii="Times New Roman" w:hAnsi="Times New Roman"/>
          <w:sz w:val="28"/>
          <w:szCs w:val="28"/>
        </w:rPr>
        <w:t>.</w:t>
      </w:r>
    </w:p>
    <w:p w14:paraId="564531CB" w14:textId="16170580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Основные характеристики и особенности функционирования АТЭС.</w:t>
      </w:r>
    </w:p>
    <w:p w14:paraId="37941595" w14:textId="6D751CA4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Роль АТР в мировых экономических процессах</w:t>
      </w:r>
      <w:r w:rsidR="00DE584A" w:rsidRPr="001C7665">
        <w:rPr>
          <w:rFonts w:ascii="Times New Roman" w:hAnsi="Times New Roman"/>
          <w:sz w:val="28"/>
          <w:szCs w:val="28"/>
        </w:rPr>
        <w:t>.</w:t>
      </w:r>
    </w:p>
    <w:p w14:paraId="470CD0FE" w14:textId="5EFD509A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Роль АТР в геополитических процессах</w:t>
      </w:r>
      <w:r w:rsidR="00DE584A" w:rsidRPr="001C7665">
        <w:rPr>
          <w:rFonts w:ascii="Times New Roman" w:hAnsi="Times New Roman"/>
          <w:sz w:val="28"/>
          <w:szCs w:val="28"/>
        </w:rPr>
        <w:t xml:space="preserve">. </w:t>
      </w:r>
    </w:p>
    <w:p w14:paraId="51BA6E46" w14:textId="784143BE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Развитие АТР в краткосрочной перспективе.</w:t>
      </w:r>
    </w:p>
    <w:p w14:paraId="782550A3" w14:textId="7CD32220" w:rsidR="00DE584A" w:rsidRPr="001C7665" w:rsidRDefault="0027305C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 Развитие АТР в среднесрочной перспективе</w:t>
      </w:r>
      <w:r w:rsidR="00DE584A" w:rsidRPr="001C7665">
        <w:rPr>
          <w:rFonts w:ascii="Times New Roman" w:hAnsi="Times New Roman"/>
          <w:sz w:val="28"/>
          <w:szCs w:val="28"/>
        </w:rPr>
        <w:t xml:space="preserve">.  </w:t>
      </w:r>
    </w:p>
    <w:p w14:paraId="4A937BEB" w14:textId="77777777" w:rsidR="00DE584A" w:rsidRPr="001C7665" w:rsidRDefault="00DE584A" w:rsidP="00DE584A">
      <w:pPr>
        <w:rPr>
          <w:rFonts w:ascii="Times New Roman" w:hAnsi="Times New Roman"/>
          <w:sz w:val="28"/>
          <w:szCs w:val="28"/>
          <w:highlight w:val="yellow"/>
        </w:rPr>
      </w:pPr>
    </w:p>
    <w:p w14:paraId="1705C635" w14:textId="77777777" w:rsidR="00DE584A" w:rsidRPr="001C7665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53919EF1" w14:textId="77777777" w:rsidR="00DE584A" w:rsidRPr="001C7665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14:paraId="148B6C87" w14:textId="77777777" w:rsidR="00DE584A" w:rsidRPr="001C7665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43CF3CE0" w14:textId="77777777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bookmarkStart w:id="6" w:name="_Hlk110784882"/>
      <w:r w:rsidRPr="001C7665">
        <w:rPr>
          <w:rFonts w:ascii="Times New Roman" w:hAnsi="Times New Roman"/>
          <w:sz w:val="28"/>
          <w:szCs w:val="28"/>
        </w:rPr>
        <w:t>Проанализируйте</w:t>
      </w:r>
      <w:bookmarkEnd w:id="6"/>
      <w:r w:rsidRPr="001C7665">
        <w:rPr>
          <w:rFonts w:ascii="Times New Roman" w:hAnsi="Times New Roman"/>
          <w:sz w:val="28"/>
          <w:szCs w:val="28"/>
        </w:rPr>
        <w:t xml:space="preserve"> культурные факторы: предпочтение культурных образцов, взаимосвязь традиций и инноваций, этническое и конфессиональное разнообразие. </w:t>
      </w:r>
    </w:p>
    <w:p w14:paraId="005F424F" w14:textId="18FA4BDC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Проанализируйте </w:t>
      </w:r>
      <w:r w:rsidR="00DB17C4" w:rsidRPr="001C7665">
        <w:rPr>
          <w:rFonts w:ascii="Times New Roman" w:hAnsi="Times New Roman"/>
          <w:sz w:val="28"/>
          <w:szCs w:val="28"/>
        </w:rPr>
        <w:t>особенности использования интернет-технологии для дестабилизации политических режимов в разных странах мира</w:t>
      </w:r>
      <w:r w:rsidR="00DB17C4" w:rsidRPr="001C7665">
        <w:rPr>
          <w:rFonts w:ascii="Times New Roman" w:hAnsi="Times New Roman"/>
          <w:bCs/>
          <w:sz w:val="24"/>
          <w:szCs w:val="24"/>
        </w:rPr>
        <w:t xml:space="preserve">. </w:t>
      </w:r>
    </w:p>
    <w:p w14:paraId="617F7783" w14:textId="451B53CE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1C7665">
        <w:rPr>
          <w:rFonts w:ascii="Times New Roman" w:hAnsi="Times New Roman"/>
          <w:sz w:val="28"/>
          <w:szCs w:val="28"/>
        </w:rPr>
        <w:t>режимов</w:t>
      </w:r>
      <w:r w:rsidRPr="001C7665">
        <w:rPr>
          <w:rFonts w:ascii="Times New Roman" w:hAnsi="Times New Roman"/>
          <w:sz w:val="28"/>
          <w:szCs w:val="28"/>
        </w:rPr>
        <w:t xml:space="preserve"> на постсоветском пространстве. </w:t>
      </w:r>
    </w:p>
    <w:p w14:paraId="7218B9E0" w14:textId="2187EA09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Проанализируйте роль внешних факторов в дестабилизации политических </w:t>
      </w:r>
      <w:r w:rsidR="00A21C1F" w:rsidRPr="001C7665">
        <w:rPr>
          <w:rFonts w:ascii="Times New Roman" w:hAnsi="Times New Roman"/>
          <w:sz w:val="28"/>
          <w:szCs w:val="28"/>
        </w:rPr>
        <w:t>режимов</w:t>
      </w:r>
      <w:r w:rsidRPr="001C7665">
        <w:rPr>
          <w:rFonts w:ascii="Times New Roman" w:hAnsi="Times New Roman"/>
          <w:sz w:val="28"/>
          <w:szCs w:val="28"/>
        </w:rPr>
        <w:t xml:space="preserve">. </w:t>
      </w:r>
    </w:p>
    <w:p w14:paraId="399FB412" w14:textId="2C455075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Проанализируйте последствия дестабилизации политических </w:t>
      </w:r>
      <w:r w:rsidR="00A21C1F" w:rsidRPr="001C7665">
        <w:rPr>
          <w:rFonts w:ascii="Times New Roman" w:hAnsi="Times New Roman"/>
          <w:sz w:val="28"/>
          <w:szCs w:val="28"/>
        </w:rPr>
        <w:t>режимов для элит, масс, страны</w:t>
      </w:r>
      <w:r w:rsidRPr="001C7665">
        <w:rPr>
          <w:rFonts w:ascii="Times New Roman" w:hAnsi="Times New Roman"/>
          <w:sz w:val="28"/>
          <w:szCs w:val="28"/>
        </w:rPr>
        <w:t xml:space="preserve">. </w:t>
      </w:r>
    </w:p>
    <w:p w14:paraId="3ECBED62" w14:textId="7FEBA4B4" w:rsidR="00DE584A" w:rsidRPr="001C7665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1C7665">
        <w:rPr>
          <w:rFonts w:ascii="Times New Roman" w:hAnsi="Times New Roman"/>
          <w:sz w:val="28"/>
          <w:szCs w:val="28"/>
        </w:rPr>
        <w:t>режимов</w:t>
      </w:r>
      <w:r w:rsidR="00540F98" w:rsidRPr="001C7665">
        <w:rPr>
          <w:rFonts w:ascii="Times New Roman" w:hAnsi="Times New Roman"/>
          <w:sz w:val="28"/>
          <w:szCs w:val="28"/>
        </w:rPr>
        <w:t xml:space="preserve"> стран АТР.</w:t>
      </w:r>
      <w:r w:rsidRPr="001C7665">
        <w:rPr>
          <w:rFonts w:ascii="Times New Roman" w:hAnsi="Times New Roman"/>
          <w:sz w:val="28"/>
          <w:szCs w:val="28"/>
        </w:rPr>
        <w:t xml:space="preserve"> </w:t>
      </w:r>
    </w:p>
    <w:p w14:paraId="305E9016" w14:textId="53CA394B" w:rsidR="00DE584A" w:rsidRPr="001C7665" w:rsidRDefault="00540F98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социальные, экономические и политические «расколы» в современном Тайване и их отражением в повестке дня СМИ</w:t>
      </w:r>
      <w:r w:rsidR="00DE584A" w:rsidRPr="001C7665">
        <w:rPr>
          <w:rFonts w:ascii="Times New Roman" w:hAnsi="Times New Roman"/>
          <w:sz w:val="28"/>
          <w:szCs w:val="28"/>
        </w:rPr>
        <w:t xml:space="preserve">. </w:t>
      </w:r>
    </w:p>
    <w:p w14:paraId="36CA5A69" w14:textId="083FA430" w:rsidR="00DE584A" w:rsidRPr="001C7665" w:rsidRDefault="00540F98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социальные, экономические и политические «расколы» в современном Сингапуре и их отражение в повестке дня СМИ</w:t>
      </w:r>
      <w:r w:rsidR="00A21C1F" w:rsidRPr="001C7665">
        <w:rPr>
          <w:rFonts w:ascii="Times New Roman" w:hAnsi="Times New Roman"/>
          <w:sz w:val="28"/>
          <w:szCs w:val="28"/>
        </w:rPr>
        <w:t>.</w:t>
      </w:r>
    </w:p>
    <w:p w14:paraId="0BFB2D63" w14:textId="4975173F" w:rsidR="00DE584A" w:rsidRPr="001C7665" w:rsidRDefault="00540F98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социальные, экономические и политические «расколы» в современной Японии и их отражение в повестке дня СМИ</w:t>
      </w:r>
      <w:r w:rsidR="00A21C1F" w:rsidRPr="001C7665">
        <w:rPr>
          <w:rFonts w:ascii="Times New Roman" w:hAnsi="Times New Roman"/>
          <w:sz w:val="28"/>
          <w:szCs w:val="28"/>
        </w:rPr>
        <w:t>.</w:t>
      </w:r>
    </w:p>
    <w:p w14:paraId="3E08EE21" w14:textId="19B26F3C" w:rsidR="00DE584A" w:rsidRPr="001C7665" w:rsidRDefault="00540F98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Основные социальные, экономические и политические «расколы» в современном Китае и их отражение в повестке дня СМИ</w:t>
      </w:r>
      <w:r w:rsidR="00A21C1F" w:rsidRPr="001C7665">
        <w:rPr>
          <w:rFonts w:ascii="Times New Roman" w:hAnsi="Times New Roman"/>
          <w:sz w:val="28"/>
          <w:szCs w:val="28"/>
        </w:rPr>
        <w:t>.</w:t>
      </w:r>
      <w:r w:rsidR="00DE584A" w:rsidRPr="001C7665">
        <w:rPr>
          <w:rFonts w:ascii="Times New Roman" w:hAnsi="Times New Roman"/>
          <w:sz w:val="28"/>
          <w:szCs w:val="28"/>
        </w:rPr>
        <w:t xml:space="preserve"> </w:t>
      </w:r>
    </w:p>
    <w:p w14:paraId="77A4468B" w14:textId="69A94CB8" w:rsidR="00DE584A" w:rsidRPr="001C7665" w:rsidRDefault="00DE584A" w:rsidP="00DE584A">
      <w:pPr>
        <w:ind w:firstLine="0"/>
        <w:rPr>
          <w:rFonts w:ascii="Times New Roman" w:eastAsia="Calibri" w:hAnsi="Times New Roman"/>
          <w:sz w:val="28"/>
          <w:szCs w:val="28"/>
          <w:highlight w:val="yellow"/>
        </w:rPr>
      </w:pPr>
    </w:p>
    <w:p w14:paraId="1EF10FCE" w14:textId="77777777" w:rsidR="00106BB1" w:rsidRPr="001C7665" w:rsidRDefault="00106BB1" w:rsidP="00DE584A">
      <w:pPr>
        <w:ind w:firstLine="0"/>
        <w:rPr>
          <w:rFonts w:ascii="Times New Roman" w:eastAsia="Calibri" w:hAnsi="Times New Roman"/>
          <w:sz w:val="28"/>
          <w:szCs w:val="28"/>
          <w:highlight w:val="yellow"/>
        </w:rPr>
      </w:pPr>
    </w:p>
    <w:p w14:paraId="74334B89" w14:textId="77777777" w:rsidR="00DE584A" w:rsidRPr="001C7665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7" w:name="_Toc421450594"/>
      <w:r w:rsidRPr="001C7665">
        <w:rPr>
          <w:rFonts w:ascii="Times New Roman" w:hAnsi="Times New Roman"/>
          <w:b/>
          <w:sz w:val="28"/>
          <w:szCs w:val="28"/>
        </w:rPr>
        <w:t xml:space="preserve">7. </w:t>
      </w:r>
      <w:bookmarkStart w:id="8" w:name="_Toc507078044"/>
      <w:r w:rsidRPr="001C7665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14:paraId="6EE5CF83" w14:textId="77777777" w:rsidR="00DE584A" w:rsidRPr="001C7665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7"/>
    <w:p w14:paraId="0156C177" w14:textId="77777777" w:rsidR="00DE584A" w:rsidRPr="001C7665" w:rsidRDefault="00DE584A" w:rsidP="00DE584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C76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C76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C76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848A2DB" w14:textId="77777777" w:rsidR="00DE584A" w:rsidRPr="001C7665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6B7C5B" w14:textId="6859EED9" w:rsidR="00DE584A" w:rsidRPr="001C7665" w:rsidRDefault="00DE584A" w:rsidP="00540F98">
      <w:pPr>
        <w:pStyle w:val="12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9" w:name="_Toc507078046"/>
      <w:r w:rsidRPr="001C7665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9"/>
      <w:r w:rsidRPr="001C7665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B8EB0FC" w14:textId="77777777" w:rsidR="00DE584A" w:rsidRPr="001C7665" w:rsidRDefault="00DE584A" w:rsidP="00DE584A">
      <w:pPr>
        <w:pStyle w:val="12"/>
        <w:spacing w:line="360" w:lineRule="auto"/>
        <w:rPr>
          <w:rFonts w:ascii="Times New Roman" w:hAnsi="Times New Roman"/>
          <w:sz w:val="28"/>
          <w:szCs w:val="28"/>
          <w:highlight w:val="yellow"/>
        </w:rPr>
      </w:pPr>
    </w:p>
    <w:p w14:paraId="0C288C0A" w14:textId="38A22EC5" w:rsidR="00DE584A" w:rsidRPr="001C7665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40E909DE" w14:textId="472C5C5F" w:rsidR="00155B09" w:rsidRPr="001C7665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BE0705F" w14:textId="4A2622CA" w:rsidR="00155B09" w:rsidRPr="001C7665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A9122F8" w14:textId="76E240C7" w:rsidR="00DE584A" w:rsidRPr="001C7665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C766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AC4F77" w:rsidRPr="001C7665">
        <w:rPr>
          <w:rFonts w:ascii="Times New Roman" w:hAnsi="Times New Roman"/>
          <w:sz w:val="28"/>
          <w:szCs w:val="28"/>
          <w:lang w:eastAsia="ru-RU"/>
        </w:rPr>
        <w:t>7</w:t>
      </w:r>
      <w:r w:rsidRPr="001C7665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1C7665" w:rsidRPr="001C7665" w14:paraId="40FA1BD8" w14:textId="04BA7FE1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BBC" w14:textId="77777777" w:rsidR="004C22EA" w:rsidRPr="001C7665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3F8F" w14:textId="77777777" w:rsidR="004C22EA" w:rsidRPr="001C7665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16A2" w14:textId="77777777" w:rsidR="004C22EA" w:rsidRPr="001C7665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93C" w14:textId="75EFFA8F" w:rsidR="004C22EA" w:rsidRPr="001C7665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C7665" w:rsidRPr="001C7665" w14:paraId="358C07D4" w14:textId="07AB32A5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AFF" w14:textId="1634A222" w:rsidR="002026F7" w:rsidRPr="001C7665" w:rsidRDefault="00F60066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3FF" w14:textId="5FD31AEE" w:rsidR="00EB05E9" w:rsidRPr="001C7665" w:rsidRDefault="00EB05E9" w:rsidP="00EB05E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1. Демонстрирует знание основных теорий, концепций, закономерностей, базовых понятий международных отношений.</w:t>
            </w:r>
          </w:p>
          <w:p w14:paraId="62FC7342" w14:textId="3BC7FF11" w:rsidR="00EB05E9" w:rsidRPr="001C7665" w:rsidRDefault="00EB05E9" w:rsidP="00EB05E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  <w:lang w:eastAsia="ru-RU"/>
              </w:rPr>
              <w:t>2. Анализирует влияние основных процессов в мировой политике на интересы России в их комплексном контексте.</w:t>
            </w:r>
          </w:p>
          <w:p w14:paraId="5F3DFC29" w14:textId="316A07BA" w:rsidR="002026F7" w:rsidRPr="001C7665" w:rsidRDefault="002026F7" w:rsidP="00EB05E9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C00" w14:textId="77777777" w:rsidR="00EB05E9" w:rsidRPr="001C7665" w:rsidRDefault="00EB05E9" w:rsidP="00EB05E9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Знать: основные теории, концепции, закономерности базовых понятий международных отношений.</w:t>
            </w:r>
          </w:p>
          <w:p w14:paraId="558B942F" w14:textId="77777777" w:rsidR="00EB05E9" w:rsidRPr="001C7665" w:rsidRDefault="00EB05E9" w:rsidP="00EB05E9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Уметь: применять теории, концепции и закономерности для описания современных тенденции развития мировой политики и международных отношений.</w:t>
            </w:r>
          </w:p>
          <w:p w14:paraId="66C0B666" w14:textId="77777777" w:rsidR="00EB05E9" w:rsidRPr="001C7665" w:rsidRDefault="00EB05E9" w:rsidP="00EB05E9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Знать: основные процессы в мировой политике, влияющие на интересы России.</w:t>
            </w:r>
          </w:p>
          <w:p w14:paraId="747131AF" w14:textId="0A225368" w:rsidR="002026F7" w:rsidRPr="001C7665" w:rsidRDefault="00EB05E9" w:rsidP="00EB05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возможные последствия при влиянии основных процессов на интересы России.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FC9" w14:textId="21DDE887" w:rsidR="002026F7" w:rsidRPr="001C7665" w:rsidRDefault="002026F7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="00F61A70" w:rsidRPr="001C7665">
              <w:rPr>
                <w:rFonts w:ascii="Times New Roman" w:hAnsi="Times New Roman"/>
                <w:sz w:val="24"/>
                <w:szCs w:val="24"/>
              </w:rPr>
              <w:t xml:space="preserve"> Изучите основные теории, концепции международных отношений и оцените их применимость к АТР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21E2F90" w14:textId="77777777" w:rsidR="002026F7" w:rsidRPr="001C7665" w:rsidRDefault="002026F7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44CFCF" w14:textId="14DB56E4" w:rsidR="002026F7" w:rsidRPr="001C7665" w:rsidRDefault="002026F7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="00F61A70" w:rsidRPr="001C7665">
              <w:rPr>
                <w:rFonts w:ascii="Times New Roman" w:hAnsi="Times New Roman"/>
                <w:sz w:val="24"/>
                <w:szCs w:val="24"/>
              </w:rPr>
              <w:t xml:space="preserve"> Проанализируйте с помощью одной из теорий, концепций международных отношений, степень влияния АТР на интересы России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ED1E5B6" w14:textId="77777777" w:rsidR="002026F7" w:rsidRPr="001C7665" w:rsidRDefault="002026F7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C29EFD" w14:textId="3DA13204" w:rsidR="002026F7" w:rsidRPr="001C7665" w:rsidRDefault="002026F7" w:rsidP="002026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665" w:rsidRPr="001C7665" w14:paraId="7AED40A5" w14:textId="3E5A1F7A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76" w14:textId="07ABA1AF" w:rsidR="004C22EA" w:rsidRPr="001C7665" w:rsidRDefault="00D97E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</w:t>
            </w: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1F81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 xml:space="preserve">Владеет методами и навыками экспертной оценки. </w:t>
            </w:r>
          </w:p>
          <w:p w14:paraId="063B9BBE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2.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14:paraId="37D26F83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3.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ab/>
              <w:t>Продуцирует экспертное мнение в публичном дискурсе.</w:t>
            </w:r>
          </w:p>
          <w:p w14:paraId="53F47963" w14:textId="77777777" w:rsidR="004C22EA" w:rsidRPr="001C7665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4E1B177" w14:textId="77777777" w:rsidR="004C22EA" w:rsidRPr="001C7665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B61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Знать: методы и навыки экспертной оценки.</w:t>
            </w:r>
          </w:p>
          <w:p w14:paraId="7801AA41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Уметь: применять методы и навыки экспертной оценки при характеристике общественно-политических и социально-экономических процессов.</w:t>
            </w:r>
          </w:p>
          <w:p w14:paraId="72ED6B49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939C10A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Знать: тенденции и закономерности общественно-политического развития.</w:t>
            </w:r>
          </w:p>
          <w:p w14:paraId="57AF574D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Уметь: выявлять тенденции и закономерности общественно-политического развития.</w:t>
            </w:r>
          </w:p>
          <w:p w14:paraId="7CB5076D" w14:textId="77777777" w:rsidR="00D97E4C" w:rsidRPr="001C7665" w:rsidRDefault="00D97E4C" w:rsidP="00D97E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EAD45D" w14:textId="77777777" w:rsidR="00D97E4C" w:rsidRPr="001C7665" w:rsidRDefault="00D97E4C" w:rsidP="00D97E4C">
            <w:pPr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 xml:space="preserve">Знать: теорию и </w:t>
            </w:r>
            <w:r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практику общественно-политических и социально-экономических процессов в рассматриваемом регионе.</w:t>
            </w:r>
          </w:p>
          <w:p w14:paraId="707606BC" w14:textId="16E1BFB1" w:rsidR="004C22EA" w:rsidRPr="001C7665" w:rsidRDefault="00D97E4C" w:rsidP="00D97E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7665">
              <w:rPr>
                <w:rFonts w:ascii="Times New Roman" w:hAnsi="Times New Roman"/>
                <w:sz w:val="24"/>
                <w:szCs w:val="24"/>
              </w:rPr>
              <w:t>Уметь: продуцировать экспертное мнение в публичном дискурсе при характеристике общественно-политических и социально-экономических процессов.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A42" w14:textId="3911A7D2" w:rsidR="002031F6" w:rsidRPr="001C7665" w:rsidRDefault="002031F6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="00F6045F" w:rsidRPr="001C7665">
              <w:rPr>
                <w:rFonts w:ascii="Times New Roman" w:hAnsi="Times New Roman"/>
                <w:sz w:val="24"/>
                <w:szCs w:val="24"/>
              </w:rPr>
              <w:t xml:space="preserve"> Проанализируйте общественно-политическую и социально-экономическую ситуацию страны региона. Дайте экспертную оценку происходящему.</w:t>
            </w:r>
          </w:p>
          <w:p w14:paraId="22233101" w14:textId="77777777" w:rsidR="0094354C" w:rsidRPr="001C7665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24348C" w14:textId="77777777" w:rsidR="0094354C" w:rsidRPr="001C7665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6ADB66" w14:textId="53FAFEDC" w:rsidR="0094354C" w:rsidRPr="001C7665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="00F6045F" w:rsidRPr="001C7665">
              <w:rPr>
                <w:rFonts w:ascii="Times New Roman" w:hAnsi="Times New Roman"/>
                <w:sz w:val="24"/>
                <w:szCs w:val="24"/>
              </w:rPr>
              <w:t xml:space="preserve"> Исходя из экспертной оценки общественно-политической и социально-экономической ситуации в стране </w:t>
            </w:r>
            <w:r w:rsidR="00F6045F" w:rsidRPr="001C7665">
              <w:rPr>
                <w:rFonts w:ascii="Times New Roman" w:hAnsi="Times New Roman"/>
                <w:sz w:val="24"/>
                <w:szCs w:val="24"/>
              </w:rPr>
              <w:lastRenderedPageBreak/>
              <w:t>регионе, выявите тенденции и закономерности дальнейшего развития</w:t>
            </w:r>
            <w:r w:rsidRPr="001C76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D86BEA9" w14:textId="77777777" w:rsidR="0094354C" w:rsidRPr="001C7665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765221" w14:textId="51F35A20" w:rsidR="0094354C" w:rsidRPr="001C7665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C766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 w:rsidR="00F6045F" w:rsidRPr="001C7665">
              <w:rPr>
                <w:rFonts w:ascii="Times New Roman" w:hAnsi="Times New Roman"/>
                <w:sz w:val="24"/>
                <w:szCs w:val="24"/>
              </w:rPr>
              <w:t xml:space="preserve"> Выступите с экспертной оценкой общественно-политической и социально-экономической ситуации страны региона перед аудиторией. </w:t>
            </w:r>
          </w:p>
        </w:tc>
      </w:tr>
    </w:tbl>
    <w:p w14:paraId="2348578F" w14:textId="77777777" w:rsidR="00232F25" w:rsidRPr="001C7665" w:rsidRDefault="00232F25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7CF73492" w14:textId="77777777" w:rsidR="00DE584A" w:rsidRPr="001C7665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128FD5E9" w14:textId="23D45EE4" w:rsidR="00155B09" w:rsidRPr="001C7665" w:rsidRDefault="00155B09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EB89C7F" w14:textId="77777777" w:rsidR="00DE584A" w:rsidRPr="001C7665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D8CA754" w14:textId="77777777" w:rsidR="00144064" w:rsidRPr="001C7665" w:rsidRDefault="00144064" w:rsidP="00AF7F35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168F5B6A" w14:textId="77777777" w:rsidR="00F74942" w:rsidRPr="001C7665" w:rsidRDefault="00F74942" w:rsidP="00F74942">
      <w:pPr>
        <w:rPr>
          <w:rFonts w:ascii="Times New Roman" w:hAnsi="Times New Roman"/>
          <w:b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14B2B59F" w14:textId="77777777" w:rsidR="00F74942" w:rsidRPr="001C7665" w:rsidRDefault="00F74942" w:rsidP="00F74942">
      <w:pPr>
        <w:ind w:firstLine="0"/>
      </w:pPr>
    </w:p>
    <w:p w14:paraId="26EE4C83" w14:textId="77777777" w:rsidR="00F74942" w:rsidRPr="001C7665" w:rsidRDefault="00F74942" w:rsidP="00F74942">
      <w:pPr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Основная литература:</w:t>
      </w:r>
    </w:p>
    <w:p w14:paraId="1EF9F676" w14:textId="77777777" w:rsidR="00F74942" w:rsidRPr="001C7665" w:rsidRDefault="00F74942" w:rsidP="00F74942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sz w:val="28"/>
          <w:szCs w:val="28"/>
          <w:lang w:eastAsia="ru-RU"/>
        </w:rPr>
        <w:t>1. Василенко, И. А.  Геополитика современного мира : учебник для вузов / И. А. Василенко. — 4-е изд., перераб. и доп. — Москва : Издательство Юрайт, 2022. — 320 с. — (Высшее образование). — Образовательная платформа Юрайт [сайт]. — URL: https://urait.ru/bcode/488717 (дата обращения: 03.10.2022). — Текст : электронный.</w:t>
      </w:r>
    </w:p>
    <w:p w14:paraId="7670E188" w14:textId="77777777" w:rsidR="00F74942" w:rsidRPr="001C7665" w:rsidRDefault="00F74942" w:rsidP="00F74942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sz w:val="28"/>
          <w:szCs w:val="28"/>
          <w:lang w:eastAsia="ru-RU"/>
        </w:rPr>
        <w:t>2. Воскресенский, А. Д. Мировое комплексное регионоведение: введение в специальность : учебник / под ред. проф. А.Д. Воскресенского. — Москва : Магистр : ИНФРА-М, 2022. — 448 с. — (Бакалавриат). – ЭБС ZNANIUM.com. - URL: https://znanium.com/catalog/product/1872920 (дата обращения: 03.10.2022). – Текст : электронный.</w:t>
      </w:r>
    </w:p>
    <w:p w14:paraId="63892859" w14:textId="77777777" w:rsidR="00F74942" w:rsidRPr="001C7665" w:rsidRDefault="00F74942" w:rsidP="00F74942">
      <w:pPr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eastAsia="Calibri" w:hAnsi="Times New Roman"/>
          <w:sz w:val="28"/>
          <w:szCs w:val="28"/>
          <w:lang w:eastAsia="ru-RU"/>
        </w:rPr>
        <w:t>3. Сафронов, Б. В.  Азиатско-тихоокеанский регион: история и развитие : учебное пособие для вузов / Б. В. Сафронов. — Москва : Издательство Юрайт, 2022. — 266 с. — (Высшее образование). —Образовательная платформа Юрайт [сайт]. — URL: https://urait.ru/bcode/477701 (дата обращения: 03.10.2022). — Текст : электронный.</w:t>
      </w:r>
    </w:p>
    <w:p w14:paraId="1FDDC79C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1A3F6705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D5FD8E7" w14:textId="77777777" w:rsidR="00F74942" w:rsidRPr="001C7665" w:rsidRDefault="00F74942" w:rsidP="00F74942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sz w:val="28"/>
          <w:szCs w:val="28"/>
          <w:lang w:eastAsia="ru-RU"/>
        </w:rPr>
        <w:lastRenderedPageBreak/>
        <w:t>1. Электронные ресурсы БИК:</w:t>
      </w:r>
    </w:p>
    <w:p w14:paraId="3110BE3B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A5EACA1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4D119C77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7AC645D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6B93032C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1EDA274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47DEC2C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DDA1806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72D865F5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2CC68A7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26D7CA3A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3F75DAC7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•</w:t>
      </w:r>
      <w:r w:rsidRPr="001C7665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14:paraId="2756D79D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99A7B46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46781315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0780E0A1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•</w:t>
      </w:r>
      <w:r w:rsidRPr="001C7665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14:paraId="7636255A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-Annual Reviews</w:t>
      </w:r>
    </w:p>
    <w:p w14:paraId="1643D5A0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-Cambridge University Press</w:t>
      </w:r>
    </w:p>
    <w:p w14:paraId="43670C34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-The Institute of Physics (IOP) Publishing</w:t>
      </w:r>
    </w:p>
    <w:p w14:paraId="634BFFC1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 xml:space="preserve">-Nature  </w:t>
      </w:r>
    </w:p>
    <w:p w14:paraId="759F7949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-Oxford University Press</w:t>
      </w:r>
    </w:p>
    <w:p w14:paraId="01FCCE20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-Royal Society of Chemistry</w:t>
      </w:r>
    </w:p>
    <w:p w14:paraId="5A7C449D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-SAGE Publications</w:t>
      </w:r>
    </w:p>
    <w:p w14:paraId="6C613492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-Science</w:t>
      </w:r>
    </w:p>
    <w:p w14:paraId="682AA758" w14:textId="77777777" w:rsidR="00F74942" w:rsidRPr="001C7665" w:rsidRDefault="00F74942" w:rsidP="00F7494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1C7665">
        <w:rPr>
          <w:rFonts w:ascii="Times New Roman" w:hAnsi="Times New Roman"/>
          <w:sz w:val="28"/>
          <w:szCs w:val="28"/>
          <w:lang w:val="en-US"/>
        </w:rPr>
        <w:t>-Taylor &amp; Francis Group</w:t>
      </w:r>
    </w:p>
    <w:p w14:paraId="0AAC1DE2" w14:textId="77777777" w:rsidR="00144064" w:rsidRPr="001C7665" w:rsidRDefault="00144064" w:rsidP="00144064">
      <w:pPr>
        <w:rPr>
          <w:lang w:val="en-US"/>
        </w:rPr>
      </w:pPr>
    </w:p>
    <w:p w14:paraId="6AC9C539" w14:textId="2DBB8C5B" w:rsidR="00144064" w:rsidRDefault="00144064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0F0454C8" w14:textId="5FE862AB" w:rsidR="001C7665" w:rsidRDefault="001C7665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711E2DE2" w14:textId="72B47B0D" w:rsidR="001C7665" w:rsidRDefault="001C7665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10E19976" w14:textId="068AA2BD" w:rsidR="001C7665" w:rsidRDefault="001C7665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0F91EA1B" w14:textId="316F50EA" w:rsidR="001C7665" w:rsidRDefault="001C7665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167FF89A" w14:textId="77777777" w:rsidR="001C7665" w:rsidRPr="001C7665" w:rsidRDefault="001C7665" w:rsidP="00AF7F35">
      <w:pPr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57143FB3" w14:textId="77777777" w:rsidR="00DE584A" w:rsidRPr="001C7665" w:rsidRDefault="00DE584A" w:rsidP="00DE584A">
      <w:pPr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3EDCA06D" w14:textId="77777777" w:rsidR="00DE584A" w:rsidRPr="001C7665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1C7665">
        <w:rPr>
          <w:rFonts w:ascii="Times New Roman" w:hAnsi="Times New Roman"/>
          <w:b/>
          <w:bCs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14:paraId="31034CBE" w14:textId="77777777" w:rsidR="00DE584A" w:rsidRPr="001C7665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1C7665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A3D203" w14:textId="239B6D1B" w:rsidR="00DE584A" w:rsidRPr="001C7665" w:rsidRDefault="00DE584A" w:rsidP="00014E46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32"/>
          <w:szCs w:val="32"/>
        </w:rPr>
      </w:pPr>
      <w:r w:rsidRPr="001C7665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="00AF7F35" w:rsidRPr="001C7665">
        <w:rPr>
          <w:rFonts w:ascii="Times New Roman" w:hAnsi="Times New Roman"/>
          <w:sz w:val="28"/>
          <w:szCs w:val="28"/>
        </w:rPr>
        <w:t>«</w:t>
      </w:r>
      <w:r w:rsidR="00014E46" w:rsidRPr="001C7665">
        <w:rPr>
          <w:rFonts w:ascii="Times New Roman" w:hAnsi="Times New Roman"/>
          <w:b/>
          <w:sz w:val="28"/>
          <w:szCs w:val="28"/>
        </w:rPr>
        <w:t xml:space="preserve">АТР как новый центр мировой политики и экономики» </w:t>
      </w:r>
      <w:r w:rsidRPr="001C7665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35BCB7C0" w14:textId="77777777" w:rsidR="00DE584A" w:rsidRPr="001C7665" w:rsidRDefault="00DE584A" w:rsidP="00014E46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23E2017D" w14:textId="77777777" w:rsidR="00DE584A" w:rsidRPr="001C7665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5FEFDA" w14:textId="77777777" w:rsidR="00DE584A" w:rsidRPr="001C7665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6B81570F" w14:textId="77777777" w:rsidR="00DE584A" w:rsidRPr="001C7665" w:rsidRDefault="00DE584A" w:rsidP="00DE584A">
      <w:pPr>
        <w:numPr>
          <w:ilvl w:val="0"/>
          <w:numId w:val="22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BF5C49F" w14:textId="77777777" w:rsidR="00DE584A" w:rsidRPr="001C7665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E84F06F" w14:textId="77777777" w:rsidR="00DE584A" w:rsidRPr="001C7665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</w:t>
      </w:r>
      <w:r w:rsidRPr="001C7665">
        <w:rPr>
          <w:rFonts w:ascii="Times New Roman" w:hAnsi="Times New Roman"/>
          <w:sz w:val="28"/>
          <w:szCs w:val="28"/>
        </w:rPr>
        <w:lastRenderedPageBreak/>
        <w:t>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4D08C903" w14:textId="77777777" w:rsidR="00DE584A" w:rsidRPr="001C7665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5144723" w14:textId="77777777" w:rsidR="00DE584A" w:rsidRPr="001C7665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5F9FBC1" w14:textId="77777777" w:rsidR="00DE584A" w:rsidRPr="001C7665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23C067C" w14:textId="77777777" w:rsidR="00DE584A" w:rsidRPr="001C7665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03D1A80E" w14:textId="77777777" w:rsidR="00DE584A" w:rsidRPr="001C7665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D28CEDF" w14:textId="77777777" w:rsidR="00DE584A" w:rsidRPr="001C7665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4194F3D0" w14:textId="77777777" w:rsidR="00DE584A" w:rsidRPr="001C7665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A5A5240" w14:textId="77777777" w:rsidR="00DE584A" w:rsidRPr="001C7665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46121301" w14:textId="77777777" w:rsidR="00DE584A" w:rsidRPr="001C7665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E6FD838" w14:textId="77777777" w:rsidR="00DE584A" w:rsidRPr="001C7665" w:rsidRDefault="00DE584A" w:rsidP="00DE584A"/>
    <w:p w14:paraId="3A87477A" w14:textId="77777777" w:rsidR="001C7665" w:rsidRPr="001C7665" w:rsidRDefault="001C7665" w:rsidP="001C7665">
      <w:pPr>
        <w:outlineLvl w:val="0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03A7481E" w14:textId="77777777" w:rsidR="003009EB" w:rsidRPr="001C7665" w:rsidRDefault="003009EB" w:rsidP="003009EB">
      <w:pPr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Контрольная работа является одной из форм аудиторной и внеаудиторной самостоятельной работы студентов по дисциплине</w:t>
      </w:r>
      <w:r w:rsidRPr="001C7665">
        <w:rPr>
          <w:rFonts w:ascii="Times New Roman" w:hAnsi="Times New Roman"/>
          <w:sz w:val="28"/>
          <w:szCs w:val="28"/>
        </w:rPr>
        <w:t xml:space="preserve">. Данный вид работы реализуется </w:t>
      </w:r>
      <w:r w:rsidRPr="001C7665">
        <w:rPr>
          <w:rFonts w:ascii="Times New Roman" w:hAnsi="Times New Roman"/>
          <w:sz w:val="28"/>
          <w:szCs w:val="28"/>
          <w:lang w:bidi="ru-RU"/>
        </w:rPr>
        <w:t>в письменном виде, в том числе с использованием информационных технологий.</w:t>
      </w:r>
    </w:p>
    <w:p w14:paraId="43866BFC" w14:textId="77777777" w:rsidR="003009EB" w:rsidRPr="001C7665" w:rsidRDefault="003009EB" w:rsidP="003009EB">
      <w:pPr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lastRenderedPageBreak/>
        <w:t>Контрольная работа отражает степень освоения студентами учебного материала конкретных тем дисциплины</w:t>
      </w:r>
      <w:r w:rsidRPr="001C7665">
        <w:rPr>
          <w:rFonts w:ascii="Times New Roman" w:hAnsi="Times New Roman"/>
          <w:sz w:val="28"/>
          <w:szCs w:val="28"/>
        </w:rPr>
        <w:t xml:space="preserve"> </w:t>
      </w:r>
      <w:r w:rsidRPr="001C7665">
        <w:rPr>
          <w:rFonts w:ascii="Times New Roman" w:hAnsi="Times New Roman"/>
          <w:sz w:val="28"/>
          <w:szCs w:val="28"/>
          <w:lang w:bidi="ru-RU"/>
        </w:rPr>
        <w:t>в форме: развернутых ответов по вопросам; раскрытия понятий; выполнения упражнений; решения практических задач и др.</w:t>
      </w:r>
    </w:p>
    <w:p w14:paraId="16E96828" w14:textId="2861E36E" w:rsidR="003009EB" w:rsidRPr="001C7665" w:rsidRDefault="003009EB" w:rsidP="003009EB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Цель выполнения контрольной работы, содержащей комплек</w:t>
      </w:r>
      <w:r w:rsidR="001C7665" w:rsidRPr="001C7665">
        <w:rPr>
          <w:rFonts w:ascii="Times New Roman" w:hAnsi="Times New Roman"/>
          <w:sz w:val="28"/>
          <w:szCs w:val="28"/>
          <w:lang w:bidi="ru-RU"/>
        </w:rPr>
        <w:t xml:space="preserve">т заданий - овладение </w:t>
      </w:r>
      <w:r w:rsidRPr="001C7665">
        <w:rPr>
          <w:rFonts w:ascii="Times New Roman" w:hAnsi="Times New Roman"/>
          <w:sz w:val="28"/>
          <w:szCs w:val="28"/>
          <w:lang w:bidi="ru-RU"/>
        </w:rPr>
        <w:t xml:space="preserve">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 по проблемам</w:t>
      </w:r>
      <w:r w:rsidR="001C7665" w:rsidRPr="001C7665">
        <w:rPr>
          <w:rFonts w:ascii="Times New Roman" w:hAnsi="Times New Roman"/>
          <w:sz w:val="28"/>
          <w:szCs w:val="28"/>
          <w:lang w:bidi="ru-RU"/>
        </w:rPr>
        <w:t xml:space="preserve"> заданий.</w:t>
      </w:r>
      <w:r w:rsidRPr="001C7665"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14:paraId="134D968F" w14:textId="77777777" w:rsidR="003009EB" w:rsidRPr="001C7665" w:rsidRDefault="003009EB" w:rsidP="003009EB">
      <w:pPr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</w:t>
      </w:r>
      <w:r w:rsidRPr="001C7665">
        <w:rPr>
          <w:rFonts w:ascii="Times New Roman" w:hAnsi="Times New Roman"/>
          <w:sz w:val="28"/>
          <w:szCs w:val="28"/>
        </w:rPr>
        <w:t>.</w:t>
      </w:r>
    </w:p>
    <w:p w14:paraId="22959F21" w14:textId="77777777" w:rsidR="003009EB" w:rsidRPr="001C7665" w:rsidRDefault="003009EB" w:rsidP="003009EB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 xml:space="preserve"> 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1066AC9" w14:textId="77777777" w:rsidR="003009EB" w:rsidRPr="001C7665" w:rsidRDefault="003009EB" w:rsidP="003009EB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дисциплине.</w:t>
      </w:r>
    </w:p>
    <w:p w14:paraId="4E3B8AE5" w14:textId="77777777" w:rsidR="003009EB" w:rsidRPr="001C7665" w:rsidRDefault="003009EB" w:rsidP="003009EB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Оценка контрольных работ студентов проводится в процессе текущего контроля успеваемости студентов.</w:t>
      </w:r>
    </w:p>
    <w:p w14:paraId="5D4C3FEB" w14:textId="77777777" w:rsidR="003009EB" w:rsidRPr="001C7665" w:rsidRDefault="003009EB" w:rsidP="003009EB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14:paraId="513CF436" w14:textId="09B0CC33" w:rsidR="003009EB" w:rsidRPr="001C7665" w:rsidRDefault="003009EB" w:rsidP="003009EB">
      <w:pPr>
        <w:ind w:firstLine="709"/>
        <w:rPr>
          <w:rFonts w:ascii="Times New Roman" w:hAnsi="Times New Roman"/>
        </w:rPr>
      </w:pPr>
      <w:r w:rsidRPr="001C7665">
        <w:rPr>
          <w:rFonts w:ascii="Times New Roman" w:hAnsi="Times New Roman"/>
          <w:sz w:val="28"/>
          <w:szCs w:val="28"/>
          <w:lang w:bidi="ru-RU"/>
        </w:rPr>
        <w:t>Объем контрольн</w:t>
      </w:r>
      <w:r w:rsidR="001C7665" w:rsidRPr="001C7665">
        <w:rPr>
          <w:rFonts w:ascii="Times New Roman" w:hAnsi="Times New Roman"/>
          <w:sz w:val="28"/>
          <w:szCs w:val="28"/>
          <w:lang w:bidi="ru-RU"/>
        </w:rPr>
        <w:t>ой работы - не более 6 страниц.</w:t>
      </w:r>
    </w:p>
    <w:p w14:paraId="187B032B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Библиографический список включает библиографическое описание использованных источников (учебников, монографий и статей, электронных ресурсов) в алфавитном порядке.</w:t>
      </w:r>
    </w:p>
    <w:p w14:paraId="42355071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В приложении можно представить (при необходимости) иллюстративный материал (таблицы, графики, отдельные документы и т.д.) в соответствии со сносками на них в тексте. </w:t>
      </w:r>
    </w:p>
    <w:p w14:paraId="125BC9A5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 тексте контрольной работы не допускается произвольное сокращение слов (кроме общепринятых).</w:t>
      </w:r>
    </w:p>
    <w:p w14:paraId="2A718D4A" w14:textId="77777777" w:rsidR="003009EB" w:rsidRPr="001C7665" w:rsidRDefault="003009EB" w:rsidP="003009EB">
      <w:pPr>
        <w:rPr>
          <w:rFonts w:ascii="Times New Roman" w:hAnsi="Times New Roman"/>
        </w:rPr>
      </w:pPr>
    </w:p>
    <w:p w14:paraId="08A108A8" w14:textId="77777777" w:rsidR="001C7665" w:rsidRPr="001C7665" w:rsidRDefault="001C7665" w:rsidP="001C7665">
      <w:pPr>
        <w:ind w:firstLine="708"/>
        <w:rPr>
          <w:rFonts w:ascii="Times New Roman" w:hAnsi="Times New Roman"/>
          <w:b/>
          <w:sz w:val="28"/>
          <w:szCs w:val="28"/>
        </w:rPr>
      </w:pPr>
      <w:r w:rsidRPr="001C7665">
        <w:rPr>
          <w:rFonts w:ascii="Times New Roman" w:hAnsi="Times New Roman"/>
          <w:b/>
          <w:sz w:val="28"/>
          <w:szCs w:val="28"/>
        </w:rPr>
        <w:t xml:space="preserve">Оформление ссылок и библиографического списка </w:t>
      </w:r>
    </w:p>
    <w:p w14:paraId="24D5C104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375A81D5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lastRenderedPageBreak/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263397E1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245661DD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20F52DEF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78EFEAB5" w14:textId="77777777" w:rsidR="001C7665" w:rsidRPr="001C7665" w:rsidRDefault="001C7665" w:rsidP="001C7665">
      <w:pPr>
        <w:ind w:firstLine="708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14:paraId="270C2D7F" w14:textId="77777777" w:rsidR="001C7665" w:rsidRPr="001C7665" w:rsidRDefault="001C7665" w:rsidP="001C7665">
      <w:pPr>
        <w:ind w:firstLine="708"/>
        <w:rPr>
          <w:sz w:val="20"/>
          <w:szCs w:val="20"/>
        </w:rPr>
      </w:pPr>
      <w:r w:rsidRPr="001C7665">
        <w:rPr>
          <w:rFonts w:ascii="Times New Roman" w:hAnsi="Times New Roman"/>
          <w:sz w:val="20"/>
          <w:szCs w:val="20"/>
        </w:rPr>
        <w:t>Например:</w:t>
      </w:r>
      <w:r w:rsidRPr="001C7665">
        <w:rPr>
          <w:sz w:val="20"/>
          <w:szCs w:val="20"/>
        </w:rPr>
        <w:t xml:space="preserve"> </w:t>
      </w:r>
    </w:p>
    <w:p w14:paraId="193A31D6" w14:textId="77777777" w:rsidR="001C7665" w:rsidRPr="001C7665" w:rsidRDefault="001C7665" w:rsidP="001C7665">
      <w:pPr>
        <w:ind w:firstLine="708"/>
        <w:rPr>
          <w:i/>
          <w:sz w:val="20"/>
          <w:szCs w:val="20"/>
        </w:rPr>
      </w:pPr>
      <w:r w:rsidRPr="001C7665">
        <w:rPr>
          <w:i/>
          <w:sz w:val="20"/>
          <w:szCs w:val="20"/>
        </w:rPr>
        <w:t xml:space="preserve">1.   Википедия. Философия. </w:t>
      </w:r>
      <w:r w:rsidRPr="001C7665">
        <w:rPr>
          <w:sz w:val="20"/>
          <w:szCs w:val="20"/>
        </w:rPr>
        <w:t>–</w:t>
      </w:r>
      <w:r w:rsidRPr="001C7665">
        <w:rPr>
          <w:i/>
          <w:sz w:val="20"/>
          <w:szCs w:val="20"/>
        </w:rPr>
        <w:t xml:space="preserve"> URL: http://ru.wikipedia.org/wiki (дата обращения: 21.12.2011).</w:t>
      </w:r>
    </w:p>
    <w:p w14:paraId="6896AA45" w14:textId="77777777" w:rsidR="001C7665" w:rsidRPr="001C7665" w:rsidRDefault="001C7665" w:rsidP="001C7665">
      <w:pPr>
        <w:ind w:firstLine="708"/>
        <w:rPr>
          <w:i/>
          <w:sz w:val="20"/>
          <w:szCs w:val="20"/>
        </w:rPr>
      </w:pPr>
      <w:r w:rsidRPr="001C7665">
        <w:rPr>
          <w:i/>
          <w:sz w:val="20"/>
          <w:szCs w:val="20"/>
        </w:rPr>
        <w:t>2. Дмитрий Медведев [личный сайт].</w:t>
      </w:r>
      <w:r w:rsidRPr="001C7665">
        <w:rPr>
          <w:sz w:val="20"/>
          <w:szCs w:val="20"/>
        </w:rPr>
        <w:t xml:space="preserve"> –</w:t>
      </w:r>
      <w:r w:rsidRPr="001C7665">
        <w:rPr>
          <w:i/>
          <w:sz w:val="20"/>
          <w:szCs w:val="20"/>
        </w:rPr>
        <w:t xml:space="preserve"> URL: http://medvedev.kremlin.ru (дата обращения: 01.04.2012).</w:t>
      </w:r>
    </w:p>
    <w:p w14:paraId="770EF680" w14:textId="77777777" w:rsidR="001C7665" w:rsidRPr="001C7665" w:rsidRDefault="001C7665" w:rsidP="001C7665">
      <w:pPr>
        <w:outlineLvl w:val="0"/>
        <w:rPr>
          <w:rFonts w:ascii="Times New Roman" w:hAnsi="Times New Roman"/>
          <w:b/>
          <w:sz w:val="20"/>
          <w:szCs w:val="20"/>
        </w:rPr>
      </w:pPr>
    </w:p>
    <w:p w14:paraId="1E82E6C1" w14:textId="77777777" w:rsidR="00AF7F35" w:rsidRPr="001C7665" w:rsidRDefault="00AF7F35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DBA3A9E" w14:textId="7C748E45" w:rsidR="00DE584A" w:rsidRPr="001C7665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2C679A4A" w14:textId="77777777" w:rsidR="00DE584A" w:rsidRPr="001C7665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10" w:name="_Toc531614950"/>
      <w:bookmarkStart w:id="11" w:name="_Toc531686467"/>
      <w:r w:rsidRPr="001C7665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0"/>
      <w:bookmarkEnd w:id="11"/>
    </w:p>
    <w:p w14:paraId="1D96C906" w14:textId="77777777" w:rsidR="00DE584A" w:rsidRPr="001C7665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12" w:name="_Toc531614951"/>
      <w:bookmarkStart w:id="13" w:name="_Toc531686468"/>
      <w:r w:rsidRPr="001C7665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1. Windows, Microsoft Office.</w:t>
      </w:r>
      <w:bookmarkEnd w:id="12"/>
      <w:bookmarkEnd w:id="13"/>
    </w:p>
    <w:p w14:paraId="3CAAB13D" w14:textId="347DEBF2" w:rsidR="00DE584A" w:rsidRPr="001C7665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14" w:name="_Toc531614952"/>
      <w:bookmarkStart w:id="15" w:name="_Toc531686469"/>
      <w:r w:rsidRPr="001C7665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bookmarkEnd w:id="14"/>
      <w:bookmarkEnd w:id="15"/>
      <w:r w:rsidR="00014E46" w:rsidRPr="001C7665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014E46" w:rsidRPr="001C7665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Kaspersky</w:t>
      </w:r>
    </w:p>
    <w:p w14:paraId="7B5E44A1" w14:textId="00815DBD" w:rsidR="00DE584A" w:rsidRPr="001C7665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</w:p>
    <w:p w14:paraId="6A7BBBAA" w14:textId="77777777" w:rsidR="00DE584A" w:rsidRPr="001C7665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6" w:name="_Toc531614953"/>
      <w:bookmarkStart w:id="17" w:name="_Toc531686470"/>
      <w:r w:rsidRPr="001C7665">
        <w:rPr>
          <w:rFonts w:ascii="Times New Roman" w:eastAsia="Calibri" w:hAnsi="Times New Roman"/>
          <w:b/>
          <w:bCs/>
          <w:kern w:val="32"/>
          <w:sz w:val="28"/>
          <w:szCs w:val="28"/>
          <w:lang w:val="en-US" w:eastAsia="ru-RU"/>
        </w:rPr>
        <w:t xml:space="preserve">11.2. </w:t>
      </w:r>
      <w:r w:rsidRPr="001C7665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6"/>
      <w:bookmarkEnd w:id="17"/>
    </w:p>
    <w:p w14:paraId="2248F13D" w14:textId="77777777" w:rsidR="00DE584A" w:rsidRPr="001C7665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35B7139" w14:textId="77777777" w:rsidR="00DE584A" w:rsidRPr="001C7665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137D29" w14:textId="77777777" w:rsidR="00DE584A" w:rsidRPr="001C7665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http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://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ru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wikipedia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org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1C7665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</w:hyperlink>
    </w:p>
    <w:p w14:paraId="74B5657C" w14:textId="77777777" w:rsidR="00DE584A" w:rsidRPr="001C7665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1C7665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1C7665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1C7665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1C7665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1C7665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6E032CD9" w14:textId="77777777" w:rsidR="00DE584A" w:rsidRPr="001C7665" w:rsidRDefault="00DE584A" w:rsidP="00DE584A">
      <w:pPr>
        <w:pStyle w:val="af8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1C7665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0ADC62C4" w14:textId="501A5088" w:rsidR="00DE584A" w:rsidRPr="001C7665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3C5BC44" w14:textId="77777777" w:rsidR="00DE584A" w:rsidRPr="001C7665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C7665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3D445FC" w14:textId="77777777" w:rsidR="00DE584A" w:rsidRPr="001C7665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518DA0C0" w14:textId="4598A330" w:rsidR="00DE584A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BB94102" w14:textId="77777777" w:rsidR="001C7665" w:rsidRPr="001C7665" w:rsidRDefault="001C7665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15CB52D" w14:textId="77777777" w:rsidR="00DE584A" w:rsidRPr="001C7665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C766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14:paraId="1C9F4782" w14:textId="77777777" w:rsidR="00DE584A" w:rsidRPr="001C7665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586F6A2" w14:textId="77777777" w:rsidR="00DE584A" w:rsidRPr="001C7665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1C7665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5B0655D" w14:textId="77777777" w:rsidR="00DE584A" w:rsidRPr="001C7665" w:rsidRDefault="00DE584A" w:rsidP="00DE584A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0"/>
      </w:pPr>
      <w:r w:rsidRPr="001C7665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1B2D89B0" w14:textId="77777777" w:rsidR="00DE584A" w:rsidRPr="001C7665" w:rsidRDefault="00DE584A" w:rsidP="00DE584A"/>
    <w:p w14:paraId="72BB1885" w14:textId="77777777" w:rsidR="00DE584A" w:rsidRPr="001C7665" w:rsidRDefault="00DE584A" w:rsidP="00F60066">
      <w:pPr>
        <w:ind w:firstLine="0"/>
      </w:pPr>
    </w:p>
    <w:sectPr w:rsidR="00DE584A" w:rsidRPr="001C7665" w:rsidSect="00106BB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90CC3" w14:textId="77777777" w:rsidR="00122353" w:rsidRDefault="00122353" w:rsidP="00106BB1">
      <w:r>
        <w:separator/>
      </w:r>
    </w:p>
  </w:endnote>
  <w:endnote w:type="continuationSeparator" w:id="0">
    <w:p w14:paraId="10736AFB" w14:textId="77777777" w:rsidR="00122353" w:rsidRDefault="00122353" w:rsidP="0010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55D831C3" w14:textId="4F010B8D" w:rsidR="00102874" w:rsidRDefault="0010287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1B6">
          <w:rPr>
            <w:noProof/>
          </w:rPr>
          <w:t>2</w:t>
        </w:r>
        <w:r>
          <w:fldChar w:fldCharType="end"/>
        </w:r>
      </w:p>
    </w:sdtContent>
  </w:sdt>
  <w:p w14:paraId="2E9F4DB7" w14:textId="77777777" w:rsidR="00102874" w:rsidRDefault="0010287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9F224" w14:textId="77777777" w:rsidR="00122353" w:rsidRDefault="00122353" w:rsidP="00106BB1">
      <w:r>
        <w:separator/>
      </w:r>
    </w:p>
  </w:footnote>
  <w:footnote w:type="continuationSeparator" w:id="0">
    <w:p w14:paraId="015FC907" w14:textId="77777777" w:rsidR="00122353" w:rsidRDefault="00122353" w:rsidP="00106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F17856"/>
    <w:multiLevelType w:val="hybridMultilevel"/>
    <w:tmpl w:val="2368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3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5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</w:num>
  <w:num w:numId="21">
    <w:abstractNumId w:val="1"/>
  </w:num>
  <w:num w:numId="22">
    <w:abstractNumId w:val="12"/>
  </w:num>
  <w:num w:numId="23">
    <w:abstractNumId w:val="4"/>
  </w:num>
  <w:num w:numId="24">
    <w:abstractNumId w:val="4"/>
  </w:num>
  <w:num w:numId="25">
    <w:abstractNumId w:val="8"/>
  </w:num>
  <w:num w:numId="26">
    <w:abstractNumId w:val="8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9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5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4A"/>
    <w:rsid w:val="00014E46"/>
    <w:rsid w:val="00025049"/>
    <w:rsid w:val="00032C15"/>
    <w:rsid w:val="00036FBE"/>
    <w:rsid w:val="00044EC6"/>
    <w:rsid w:val="000A7DC2"/>
    <w:rsid w:val="000D0C93"/>
    <w:rsid w:val="000D483A"/>
    <w:rsid w:val="000F4DFA"/>
    <w:rsid w:val="00102874"/>
    <w:rsid w:val="001032B8"/>
    <w:rsid w:val="00106BB1"/>
    <w:rsid w:val="00111C83"/>
    <w:rsid w:val="00112F8F"/>
    <w:rsid w:val="0011411B"/>
    <w:rsid w:val="00120FDE"/>
    <w:rsid w:val="00122353"/>
    <w:rsid w:val="00144064"/>
    <w:rsid w:val="00146887"/>
    <w:rsid w:val="00155B09"/>
    <w:rsid w:val="00164549"/>
    <w:rsid w:val="00182AE4"/>
    <w:rsid w:val="001C5BA4"/>
    <w:rsid w:val="001C7665"/>
    <w:rsid w:val="002026F7"/>
    <w:rsid w:val="002031F6"/>
    <w:rsid w:val="00232F25"/>
    <w:rsid w:val="002376F3"/>
    <w:rsid w:val="0026131C"/>
    <w:rsid w:val="0027305C"/>
    <w:rsid w:val="00296FFF"/>
    <w:rsid w:val="002C7A09"/>
    <w:rsid w:val="002D1AA0"/>
    <w:rsid w:val="002E0928"/>
    <w:rsid w:val="003009EB"/>
    <w:rsid w:val="00347078"/>
    <w:rsid w:val="003473E9"/>
    <w:rsid w:val="003C05E0"/>
    <w:rsid w:val="003D40C7"/>
    <w:rsid w:val="00423234"/>
    <w:rsid w:val="00440931"/>
    <w:rsid w:val="00457C0C"/>
    <w:rsid w:val="00483A20"/>
    <w:rsid w:val="004905BB"/>
    <w:rsid w:val="004A616E"/>
    <w:rsid w:val="004C22EA"/>
    <w:rsid w:val="004C2C36"/>
    <w:rsid w:val="004E3EED"/>
    <w:rsid w:val="00500FF9"/>
    <w:rsid w:val="0050379B"/>
    <w:rsid w:val="00530974"/>
    <w:rsid w:val="00540F98"/>
    <w:rsid w:val="00544C06"/>
    <w:rsid w:val="00575435"/>
    <w:rsid w:val="00597ABC"/>
    <w:rsid w:val="005B508C"/>
    <w:rsid w:val="005B7442"/>
    <w:rsid w:val="005C0675"/>
    <w:rsid w:val="005E41E1"/>
    <w:rsid w:val="005E778D"/>
    <w:rsid w:val="0068667D"/>
    <w:rsid w:val="007600BF"/>
    <w:rsid w:val="007F6203"/>
    <w:rsid w:val="00815C0D"/>
    <w:rsid w:val="008362B1"/>
    <w:rsid w:val="008441B6"/>
    <w:rsid w:val="00897B8E"/>
    <w:rsid w:val="008B6F08"/>
    <w:rsid w:val="00907D34"/>
    <w:rsid w:val="0093717C"/>
    <w:rsid w:val="009429CE"/>
    <w:rsid w:val="009432BA"/>
    <w:rsid w:val="0094354C"/>
    <w:rsid w:val="00952A43"/>
    <w:rsid w:val="00964169"/>
    <w:rsid w:val="00972A4B"/>
    <w:rsid w:val="00980416"/>
    <w:rsid w:val="009930CD"/>
    <w:rsid w:val="009E2F60"/>
    <w:rsid w:val="00A21C1F"/>
    <w:rsid w:val="00A5726C"/>
    <w:rsid w:val="00A64128"/>
    <w:rsid w:val="00A73628"/>
    <w:rsid w:val="00AA6C68"/>
    <w:rsid w:val="00AB4F03"/>
    <w:rsid w:val="00AC4F77"/>
    <w:rsid w:val="00AF7F35"/>
    <w:rsid w:val="00B15319"/>
    <w:rsid w:val="00B168B0"/>
    <w:rsid w:val="00B33C68"/>
    <w:rsid w:val="00B47F0B"/>
    <w:rsid w:val="00BC4881"/>
    <w:rsid w:val="00BC73DC"/>
    <w:rsid w:val="00BD16F0"/>
    <w:rsid w:val="00BD5DEA"/>
    <w:rsid w:val="00BE2DD1"/>
    <w:rsid w:val="00C20481"/>
    <w:rsid w:val="00C56DCE"/>
    <w:rsid w:val="00C673FC"/>
    <w:rsid w:val="00C6747A"/>
    <w:rsid w:val="00C8606C"/>
    <w:rsid w:val="00CA2DFD"/>
    <w:rsid w:val="00CF4011"/>
    <w:rsid w:val="00D70DC2"/>
    <w:rsid w:val="00D71068"/>
    <w:rsid w:val="00D71376"/>
    <w:rsid w:val="00D97E4C"/>
    <w:rsid w:val="00DA6445"/>
    <w:rsid w:val="00DB17C4"/>
    <w:rsid w:val="00DD0125"/>
    <w:rsid w:val="00DD7398"/>
    <w:rsid w:val="00DE584A"/>
    <w:rsid w:val="00DE5DEF"/>
    <w:rsid w:val="00E16B21"/>
    <w:rsid w:val="00E33346"/>
    <w:rsid w:val="00E8202D"/>
    <w:rsid w:val="00EA4F7F"/>
    <w:rsid w:val="00EB05E9"/>
    <w:rsid w:val="00F04F67"/>
    <w:rsid w:val="00F37A16"/>
    <w:rsid w:val="00F60066"/>
    <w:rsid w:val="00F6045F"/>
    <w:rsid w:val="00F61A70"/>
    <w:rsid w:val="00F741DF"/>
    <w:rsid w:val="00F74942"/>
    <w:rsid w:val="00F93424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DCEC"/>
  <w15:docId w15:val="{2A1C0B52-922A-4B0F-89CD-9331BE6C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4A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E584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E58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8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E584A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DE58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584A"/>
    <w:rPr>
      <w:color w:val="954F72" w:themeColor="followedHyperlink"/>
      <w:u w:val="single"/>
    </w:rPr>
  </w:style>
  <w:style w:type="character" w:styleId="a5">
    <w:name w:val="Strong"/>
    <w:qFormat/>
    <w:rsid w:val="00DE584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DE584A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DE584A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DE58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584A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584A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DE584A"/>
    <w:pPr>
      <w:spacing w:after="120"/>
    </w:pPr>
  </w:style>
  <w:style w:type="character" w:customStyle="1" w:styleId="af0">
    <w:name w:val="Основной текст Знак"/>
    <w:basedOn w:val="a0"/>
    <w:link w:val="af"/>
    <w:semiHidden/>
    <w:rsid w:val="00DE584A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DE584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E584A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DE584A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E58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DE584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DE58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DE58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DE584A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DE584A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DE584A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DE5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E584A"/>
    <w:rPr>
      <w:color w:val="auto"/>
    </w:rPr>
  </w:style>
  <w:style w:type="paragraph" w:customStyle="1" w:styleId="Iaeaaeaiea2">
    <w:name w:val="Iaeaaeaiea 2"/>
    <w:basedOn w:val="Default"/>
    <w:next w:val="Default"/>
    <w:rsid w:val="00DE584A"/>
    <w:rPr>
      <w:color w:val="auto"/>
    </w:rPr>
  </w:style>
  <w:style w:type="paragraph" w:customStyle="1" w:styleId="ConsPlusNormal">
    <w:name w:val="ConsPlusNormal"/>
    <w:rsid w:val="00DE5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DE584A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DE584A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DE584A"/>
    <w:rPr>
      <w:color w:val="auto"/>
    </w:rPr>
  </w:style>
  <w:style w:type="paragraph" w:customStyle="1" w:styleId="13">
    <w:name w:val="Обычный1"/>
    <w:rsid w:val="00DE58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DE584A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DE584A"/>
    <w:rPr>
      <w:sz w:val="16"/>
      <w:szCs w:val="16"/>
    </w:rPr>
  </w:style>
  <w:style w:type="character" w:customStyle="1" w:styleId="Aeiannueea">
    <w:name w:val="Aeia.nnueea"/>
    <w:rsid w:val="00DE584A"/>
    <w:rPr>
      <w:color w:val="000000"/>
      <w:sz w:val="28"/>
      <w:szCs w:val="28"/>
    </w:rPr>
  </w:style>
  <w:style w:type="table" w:styleId="afb">
    <w:name w:val="Table Grid"/>
    <w:basedOn w:val="a1"/>
    <w:uiPriority w:val="39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DE5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DE5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DE5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3218C-DBEB-4556-ABE7-5BE7EDB3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22</Pages>
  <Words>5974</Words>
  <Characters>34054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33</cp:revision>
  <dcterms:created xsi:type="dcterms:W3CDTF">2022-08-19T12:40:00Z</dcterms:created>
  <dcterms:modified xsi:type="dcterms:W3CDTF">2022-10-20T08:49:00Z</dcterms:modified>
</cp:coreProperties>
</file>